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8F04" w14:textId="7910C344" w:rsidR="00EA5613" w:rsidRPr="002E04AE" w:rsidRDefault="007401CC" w:rsidP="00EA5613">
      <w:pPr>
        <w:pStyle w:val="Nagwek1"/>
        <w:spacing w:before="0" w:after="240"/>
        <w:rPr>
          <w:color w:val="auto"/>
        </w:rPr>
      </w:pPr>
      <w:r>
        <w:rPr>
          <w:color w:val="auto"/>
        </w:rPr>
        <w:t>1</w:t>
      </w:r>
      <w:r w:rsidR="2B9B8940" w:rsidRPr="002E04AE">
        <w:rPr>
          <w:color w:val="auto"/>
        </w:rPr>
        <w:t>Wymogi dla organizatora zawodów zaliczanyc</w:t>
      </w:r>
      <w:r w:rsidR="0011151C">
        <w:rPr>
          <w:color w:val="auto"/>
        </w:rPr>
        <w:t>h do Pucharu Polski MTB XCO 20</w:t>
      </w:r>
      <w:r w:rsidR="00CA01A0">
        <w:rPr>
          <w:color w:val="auto"/>
        </w:rPr>
        <w:t>20</w:t>
      </w:r>
    </w:p>
    <w:p w14:paraId="576FF05E" w14:textId="7C651A70" w:rsidR="00EA5613" w:rsidRPr="002E04AE" w:rsidRDefault="00EA5613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>Nagrody</w:t>
      </w:r>
    </w:p>
    <w:p w14:paraId="58CB9F07" w14:textId="27E352FC" w:rsidR="00EA5613" w:rsidRPr="002E04AE" w:rsidRDefault="08B7CAC2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Zapewnienie </w:t>
      </w:r>
      <w:r w:rsidRPr="002E04AE">
        <w:rPr>
          <w:rFonts w:asciiTheme="minorHAnsi" w:eastAsiaTheme="minorEastAsia" w:hAnsiTheme="minorHAnsi" w:cstheme="minorBidi"/>
          <w:b/>
          <w:bCs/>
        </w:rPr>
        <w:t>nagród finansowych</w:t>
      </w:r>
      <w:r w:rsidR="00EA5613" w:rsidRPr="002E04AE">
        <w:rPr>
          <w:rFonts w:asciiTheme="minorHAnsi" w:eastAsiaTheme="minorEastAsia" w:hAnsiTheme="minorHAnsi" w:cstheme="minorBidi"/>
          <w:b/>
          <w:bCs/>
        </w:rPr>
        <w:t xml:space="preserve"> w sumie w wysokości </w:t>
      </w:r>
      <w:r w:rsidR="00EA5613" w:rsidRPr="002E04AE">
        <w:rPr>
          <w:rFonts w:asciiTheme="minorHAnsi" w:eastAsiaTheme="minorEastAsia" w:hAnsiTheme="minorHAnsi" w:cstheme="minorBidi"/>
          <w:b/>
          <w:bCs/>
          <w:u w:val="single"/>
        </w:rPr>
        <w:t>nie mniejszej niż</w:t>
      </w:r>
      <w:r w:rsidR="00EA5613" w:rsidRPr="002E04AE">
        <w:rPr>
          <w:rFonts w:asciiTheme="minorHAnsi" w:eastAsiaTheme="minorEastAsia" w:hAnsiTheme="minorHAnsi" w:cstheme="minorBidi"/>
          <w:b/>
          <w:bCs/>
        </w:rPr>
        <w:t xml:space="preserve"> 8</w:t>
      </w:r>
      <w:r w:rsidR="00C305B9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11151C">
        <w:rPr>
          <w:rFonts w:asciiTheme="minorHAnsi" w:eastAsiaTheme="minorEastAsia" w:hAnsiTheme="minorHAnsi" w:cstheme="minorBidi"/>
          <w:b/>
          <w:bCs/>
        </w:rPr>
        <w:t>4</w:t>
      </w:r>
      <w:r w:rsidR="00EA5613" w:rsidRPr="002E04AE">
        <w:rPr>
          <w:rFonts w:asciiTheme="minorHAnsi" w:eastAsiaTheme="minorEastAsia" w:hAnsiTheme="minorHAnsi" w:cstheme="minorBidi"/>
          <w:b/>
          <w:bCs/>
        </w:rPr>
        <w:t>00 zł</w:t>
      </w:r>
      <w:r w:rsidR="00C305B9" w:rsidRPr="002E04AE">
        <w:rPr>
          <w:rFonts w:asciiTheme="minorHAnsi" w:eastAsiaTheme="minorEastAsia" w:hAnsiTheme="minorHAnsi" w:cstheme="minorBidi"/>
          <w:b/>
          <w:bCs/>
        </w:rPr>
        <w:t xml:space="preserve"> (osiem </w:t>
      </w:r>
      <w:r w:rsidR="00EA5613" w:rsidRPr="002E04AE">
        <w:rPr>
          <w:rFonts w:asciiTheme="minorHAnsi" w:eastAsiaTheme="minorEastAsia" w:hAnsiTheme="minorHAnsi" w:cstheme="minorBidi"/>
          <w:b/>
          <w:bCs/>
        </w:rPr>
        <w:t xml:space="preserve">tysięcy </w:t>
      </w:r>
      <w:r w:rsidR="009F22F1">
        <w:rPr>
          <w:rFonts w:asciiTheme="minorHAnsi" w:eastAsiaTheme="minorEastAsia" w:hAnsiTheme="minorHAnsi" w:cstheme="minorBidi"/>
          <w:b/>
          <w:bCs/>
        </w:rPr>
        <w:t xml:space="preserve">czterysta </w:t>
      </w:r>
      <w:r w:rsidR="00EA5613" w:rsidRPr="002E04AE">
        <w:rPr>
          <w:rFonts w:asciiTheme="minorHAnsi" w:eastAsiaTheme="minorEastAsia" w:hAnsiTheme="minorHAnsi" w:cstheme="minorBidi"/>
          <w:b/>
          <w:bCs/>
        </w:rPr>
        <w:t>złotych)</w:t>
      </w:r>
      <w:r w:rsidR="00EA5613" w:rsidRPr="002E04AE">
        <w:rPr>
          <w:rFonts w:asciiTheme="minorHAnsi" w:eastAsiaTheme="minorEastAsia" w:hAnsiTheme="minorHAnsi" w:cstheme="minorBidi"/>
          <w:bCs/>
        </w:rPr>
        <w:t>, w tym:</w:t>
      </w:r>
    </w:p>
    <w:p w14:paraId="372F3B0B" w14:textId="56DB3EFC" w:rsidR="00C305B9" w:rsidRPr="002E04AE" w:rsidRDefault="00EA5613" w:rsidP="00EA5613">
      <w:pPr>
        <w:pStyle w:val="Akapitzlist"/>
        <w:numPr>
          <w:ilvl w:val="2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  <w:u w:val="single"/>
        </w:rPr>
        <w:t>nie mniej niż</w:t>
      </w:r>
      <w:r w:rsidRPr="002E04AE">
        <w:rPr>
          <w:rFonts w:asciiTheme="minorHAnsi" w:eastAsiaTheme="minorEastAsia" w:hAnsiTheme="minorHAnsi" w:cstheme="minorBidi"/>
          <w:bCs/>
        </w:rPr>
        <w:t xml:space="preserve"> </w:t>
      </w:r>
      <w:r w:rsidR="00902D35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bCs/>
        </w:rPr>
        <w:t>7</w:t>
      </w:r>
      <w:r w:rsidR="00C305B9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11151C">
        <w:rPr>
          <w:rFonts w:asciiTheme="minorHAnsi" w:eastAsiaTheme="minorEastAsia" w:hAnsiTheme="minorHAnsi" w:cstheme="minorBidi"/>
          <w:b/>
          <w:bCs/>
        </w:rPr>
        <w:t>4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00 zł (siedem tysięcy </w:t>
      </w:r>
      <w:r w:rsidR="0011151C">
        <w:rPr>
          <w:rFonts w:asciiTheme="minorHAnsi" w:eastAsiaTheme="minorEastAsia" w:hAnsiTheme="minorHAnsi" w:cstheme="minorBidi"/>
          <w:b/>
          <w:bCs/>
        </w:rPr>
        <w:t xml:space="preserve">czterysta 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złotych) </w:t>
      </w:r>
      <w:r w:rsidR="00C305B9" w:rsidRPr="002E04AE">
        <w:rPr>
          <w:rFonts w:asciiTheme="minorHAnsi" w:eastAsiaTheme="minorEastAsia" w:hAnsiTheme="minorHAnsi" w:cstheme="minorBidi"/>
        </w:rPr>
        <w:t>d</w:t>
      </w:r>
      <w:r w:rsidR="08B7CAC2" w:rsidRPr="002E04AE">
        <w:rPr>
          <w:rFonts w:asciiTheme="minorHAnsi" w:eastAsiaTheme="minorEastAsia" w:hAnsiTheme="minorHAnsi" w:cstheme="minorBidi"/>
        </w:rPr>
        <w:t>la kategorii wiekowych objętych współzawodnictwem w ramach Pucharu Polski</w:t>
      </w:r>
      <w:r w:rsidRPr="002E04AE">
        <w:rPr>
          <w:rFonts w:asciiTheme="minorHAnsi" w:eastAsiaTheme="minorEastAsia" w:hAnsiTheme="minorHAnsi" w:cstheme="minorBidi"/>
        </w:rPr>
        <w:t xml:space="preserve"> (</w:t>
      </w:r>
      <w:r w:rsidR="00902D35" w:rsidRPr="002E04AE">
        <w:rPr>
          <w:rFonts w:asciiTheme="minorHAnsi" w:eastAsiaTheme="minorEastAsia" w:hAnsiTheme="minorHAnsi" w:cstheme="minorBidi"/>
        </w:rPr>
        <w:t>tabela minimalnych nagród w </w:t>
      </w:r>
      <w:r w:rsidRPr="002E04AE">
        <w:rPr>
          <w:rFonts w:asciiTheme="minorHAnsi" w:eastAsiaTheme="minorEastAsia" w:hAnsiTheme="minorHAnsi" w:cstheme="minorBidi"/>
        </w:rPr>
        <w:t>załączniku</w:t>
      </w:r>
      <w:r w:rsidR="00C305B9" w:rsidRPr="002E04AE">
        <w:rPr>
          <w:rFonts w:asciiTheme="minorHAnsi" w:eastAsiaTheme="minorEastAsia" w:hAnsiTheme="minorHAnsi" w:cstheme="minorBidi"/>
        </w:rPr>
        <w:t xml:space="preserve">). </w:t>
      </w:r>
      <w:r w:rsidR="00C305B9" w:rsidRPr="002E04AE">
        <w:rPr>
          <w:rFonts w:asciiTheme="minorHAnsi" w:eastAsiaTheme="minorEastAsia" w:hAnsiTheme="minorHAnsi" w:cstheme="minorBidi"/>
          <w:b/>
          <w:bCs/>
        </w:rPr>
        <w:t>Równa</w:t>
      </w:r>
      <w:r w:rsidR="00C305B9" w:rsidRPr="002E04AE">
        <w:rPr>
          <w:rFonts w:asciiTheme="minorHAnsi" w:eastAsiaTheme="minorEastAsia" w:hAnsiTheme="minorHAnsi" w:cstheme="minorBidi"/>
        </w:rPr>
        <w:t xml:space="preserve"> wysokość nagród finansowych dla kobiet i mężczyzn</w:t>
      </w:r>
    </w:p>
    <w:p w14:paraId="39AC1246" w14:textId="5DFDC219" w:rsidR="02C5087B" w:rsidRPr="002E04AE" w:rsidRDefault="00C305B9" w:rsidP="00EA5613">
      <w:pPr>
        <w:pStyle w:val="Akapitzlist"/>
        <w:numPr>
          <w:ilvl w:val="2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  <w:u w:val="single"/>
        </w:rPr>
        <w:t>nie mniej niż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902D35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8B7CAC2" w:rsidRPr="002E04AE">
        <w:rPr>
          <w:rFonts w:asciiTheme="minorHAnsi" w:eastAsiaTheme="minorEastAsia" w:hAnsiTheme="minorHAnsi" w:cstheme="minorBidi"/>
          <w:b/>
          <w:bCs/>
        </w:rPr>
        <w:t>1</w:t>
      </w:r>
      <w:r w:rsidRPr="002E04AE">
        <w:rPr>
          <w:rFonts w:asciiTheme="minorHAnsi" w:eastAsiaTheme="minorEastAsia" w:hAnsiTheme="minorHAnsi" w:cstheme="minorBidi"/>
          <w:b/>
          <w:bCs/>
        </w:rPr>
        <w:t> </w:t>
      </w:r>
      <w:r w:rsidR="08B7CAC2" w:rsidRPr="002E04AE">
        <w:rPr>
          <w:rFonts w:asciiTheme="minorHAnsi" w:eastAsiaTheme="minorEastAsia" w:hAnsiTheme="minorHAnsi" w:cstheme="minorBidi"/>
          <w:b/>
          <w:bCs/>
        </w:rPr>
        <w:t>000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8B7CAC2" w:rsidRPr="002E04AE">
        <w:rPr>
          <w:rFonts w:asciiTheme="minorHAnsi" w:eastAsiaTheme="minorEastAsia" w:hAnsiTheme="minorHAnsi" w:cstheme="minorBidi"/>
          <w:b/>
          <w:bCs/>
        </w:rPr>
        <w:t xml:space="preserve">zł 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(tysiąc złotych) </w:t>
      </w:r>
      <w:r w:rsidR="00CB22A0">
        <w:rPr>
          <w:rFonts w:asciiTheme="minorHAnsi" w:eastAsiaTheme="minorEastAsia" w:hAnsiTheme="minorHAnsi" w:cstheme="minorBidi"/>
          <w:b/>
          <w:bCs/>
        </w:rPr>
        <w:t xml:space="preserve">łącznie </w:t>
      </w:r>
      <w:r w:rsidR="08B7CAC2" w:rsidRPr="002E04AE">
        <w:rPr>
          <w:rFonts w:asciiTheme="minorHAnsi" w:eastAsiaTheme="minorEastAsia" w:hAnsiTheme="minorHAnsi" w:cstheme="minorBidi"/>
          <w:bCs/>
        </w:rPr>
        <w:t xml:space="preserve">dla 3 najlepszych </w:t>
      </w:r>
      <w:r w:rsidR="08B7CAC2" w:rsidRPr="002E04AE">
        <w:rPr>
          <w:rFonts w:asciiTheme="minorHAnsi" w:eastAsiaTheme="minorEastAsia" w:hAnsiTheme="minorHAnsi" w:cstheme="minorBidi"/>
          <w:b/>
          <w:bCs/>
        </w:rPr>
        <w:t>klubów</w:t>
      </w:r>
      <w:r w:rsidR="00E21E08">
        <w:rPr>
          <w:rFonts w:asciiTheme="minorHAnsi" w:eastAsiaTheme="minorEastAsia" w:hAnsiTheme="minorHAnsi" w:cstheme="minorBidi"/>
        </w:rPr>
        <w:t xml:space="preserve"> w</w:t>
      </w:r>
      <w:r w:rsidR="08B7CAC2" w:rsidRPr="002E04AE">
        <w:rPr>
          <w:rFonts w:asciiTheme="minorHAnsi" w:eastAsiaTheme="minorEastAsia" w:hAnsiTheme="minorHAnsi" w:cstheme="minorBidi"/>
        </w:rPr>
        <w:t xml:space="preserve"> edycji. </w:t>
      </w:r>
    </w:p>
    <w:p w14:paraId="335D0C67" w14:textId="77777777" w:rsidR="00EA5613" w:rsidRPr="002E04AE" w:rsidRDefault="00EA5613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>Zapewnienie pucharów</w:t>
      </w:r>
      <w:r w:rsidRPr="002E04AE">
        <w:rPr>
          <w:rFonts w:asciiTheme="minorHAnsi" w:eastAsiaTheme="minorEastAsia" w:hAnsiTheme="minorHAnsi" w:cstheme="minorBidi"/>
        </w:rPr>
        <w:t xml:space="preserve"> minimum dla </w:t>
      </w:r>
      <w:r w:rsidRPr="002E04AE">
        <w:rPr>
          <w:rFonts w:asciiTheme="minorHAnsi" w:eastAsiaTheme="minorEastAsia" w:hAnsiTheme="minorHAnsi" w:cstheme="minorBidi"/>
          <w:b/>
          <w:bCs/>
        </w:rPr>
        <w:t>zwycięzców</w:t>
      </w:r>
      <w:r w:rsidRPr="002E04AE">
        <w:rPr>
          <w:rFonts w:asciiTheme="minorHAnsi" w:eastAsiaTheme="minorEastAsia" w:hAnsiTheme="minorHAnsi" w:cstheme="minorBidi"/>
        </w:rPr>
        <w:t xml:space="preserve"> poszczególnych kategorii wiekowych PP</w:t>
      </w:r>
    </w:p>
    <w:p w14:paraId="02FCA1CF" w14:textId="020B7015" w:rsidR="00EA5613" w:rsidRPr="002E04AE" w:rsidRDefault="00EA5613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 xml:space="preserve">Zapewnienie dyplomów </w:t>
      </w:r>
      <w:r w:rsidRPr="002E04AE">
        <w:rPr>
          <w:rFonts w:asciiTheme="minorHAnsi" w:eastAsiaTheme="minorEastAsia" w:hAnsiTheme="minorHAnsi" w:cstheme="minorBidi"/>
          <w:bCs/>
        </w:rPr>
        <w:t>dla zawodników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C305B9" w:rsidRPr="002E04AE">
        <w:rPr>
          <w:rFonts w:asciiTheme="minorHAnsi" w:eastAsiaTheme="minorEastAsia" w:hAnsiTheme="minorHAnsi" w:cstheme="minorBidi"/>
        </w:rPr>
        <w:t>z miejsc 1-5 k</w:t>
      </w:r>
      <w:r w:rsidRPr="002E04AE">
        <w:rPr>
          <w:rFonts w:asciiTheme="minorHAnsi" w:eastAsiaTheme="minorEastAsia" w:hAnsiTheme="minorHAnsi" w:cstheme="minorBidi"/>
        </w:rPr>
        <w:t>ategorie</w:t>
      </w:r>
      <w:r w:rsidR="00C305B9" w:rsidRPr="002E04AE">
        <w:rPr>
          <w:rFonts w:asciiTheme="minorHAnsi" w:eastAsiaTheme="minorEastAsia" w:hAnsiTheme="minorHAnsi" w:cstheme="minorBidi"/>
        </w:rPr>
        <w:t xml:space="preserve">: junior M/K, junior mł. M/K, </w:t>
      </w:r>
      <w:r w:rsidRPr="002E04AE">
        <w:rPr>
          <w:rFonts w:asciiTheme="minorHAnsi" w:eastAsiaTheme="minorEastAsia" w:hAnsiTheme="minorHAnsi" w:cstheme="minorBidi"/>
        </w:rPr>
        <w:t xml:space="preserve"> młodzik </w:t>
      </w:r>
      <w:r w:rsidR="00C305B9" w:rsidRPr="002E04AE">
        <w:rPr>
          <w:rFonts w:asciiTheme="minorHAnsi" w:eastAsiaTheme="minorEastAsia" w:hAnsiTheme="minorHAnsi" w:cstheme="minorBidi"/>
        </w:rPr>
        <w:t xml:space="preserve">M/K </w:t>
      </w:r>
      <w:r w:rsidRPr="002E04AE">
        <w:rPr>
          <w:rFonts w:asciiTheme="minorHAnsi" w:eastAsiaTheme="minorEastAsia" w:hAnsiTheme="minorHAnsi" w:cstheme="minorBidi"/>
        </w:rPr>
        <w:t xml:space="preserve">oraz </w:t>
      </w:r>
      <w:r w:rsidR="00DC0B54">
        <w:rPr>
          <w:rFonts w:asciiTheme="minorHAnsi" w:eastAsiaTheme="minorEastAsia" w:hAnsiTheme="minorHAnsi" w:cstheme="minorBidi"/>
        </w:rPr>
        <w:t xml:space="preserve">kategorii „nie pucharowych” żak,  </w:t>
      </w:r>
      <w:proofErr w:type="spellStart"/>
      <w:r w:rsidRPr="002E04AE">
        <w:rPr>
          <w:rFonts w:asciiTheme="minorHAnsi" w:eastAsiaTheme="minorEastAsia" w:hAnsiTheme="minorHAnsi" w:cstheme="minorBidi"/>
        </w:rPr>
        <w:t>masters</w:t>
      </w:r>
      <w:proofErr w:type="spellEnd"/>
      <w:r w:rsidR="009F22F1">
        <w:rPr>
          <w:rFonts w:asciiTheme="minorHAnsi" w:eastAsiaTheme="minorEastAsia" w:hAnsiTheme="minorHAnsi" w:cstheme="minorBidi"/>
        </w:rPr>
        <w:t xml:space="preserve"> i </w:t>
      </w:r>
      <w:proofErr w:type="spellStart"/>
      <w:r w:rsidR="009F22F1">
        <w:rPr>
          <w:rFonts w:asciiTheme="minorHAnsi" w:eastAsiaTheme="minorEastAsia" w:hAnsiTheme="minorHAnsi" w:cstheme="minorBidi"/>
        </w:rPr>
        <w:t>cyc</w:t>
      </w:r>
      <w:r w:rsidR="00C305B9" w:rsidRPr="002E04AE">
        <w:rPr>
          <w:rFonts w:asciiTheme="minorHAnsi" w:eastAsiaTheme="minorEastAsia" w:hAnsiTheme="minorHAnsi" w:cstheme="minorBidi"/>
        </w:rPr>
        <w:t>losport</w:t>
      </w:r>
      <w:proofErr w:type="spellEnd"/>
      <w:r w:rsidR="00DC0B54">
        <w:rPr>
          <w:rFonts w:asciiTheme="minorHAnsi" w:eastAsiaTheme="minorEastAsia" w:hAnsiTheme="minorHAnsi" w:cstheme="minorBidi"/>
        </w:rPr>
        <w:t>.</w:t>
      </w:r>
    </w:p>
    <w:p w14:paraId="56C47DA1" w14:textId="68C038D9" w:rsidR="00902D35" w:rsidRPr="002E04AE" w:rsidRDefault="00902D35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 xml:space="preserve">Zapewnienie nagród rzeczowych </w:t>
      </w:r>
      <w:r w:rsidRPr="002E04AE">
        <w:rPr>
          <w:rFonts w:asciiTheme="minorHAnsi" w:eastAsiaTheme="minorEastAsia" w:hAnsiTheme="minorHAnsi" w:cstheme="minorBidi"/>
          <w:bCs/>
        </w:rPr>
        <w:t xml:space="preserve"> dla kategorii młodzik i młodziczka za miejsca 1-3</w:t>
      </w:r>
    </w:p>
    <w:p w14:paraId="501A3722" w14:textId="035FC180" w:rsidR="00A35760" w:rsidRPr="002E04AE" w:rsidRDefault="00A35760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 xml:space="preserve">Przeprowadzenie dekoracji miejsc 1-5 </w:t>
      </w:r>
      <w:r w:rsidRPr="002E04AE">
        <w:rPr>
          <w:rFonts w:asciiTheme="minorHAnsi" w:eastAsiaTheme="minorEastAsia" w:hAnsiTheme="minorHAnsi" w:cstheme="minorBidi"/>
          <w:bCs/>
        </w:rPr>
        <w:t>w każdej kategorii wiekowej</w:t>
      </w:r>
    </w:p>
    <w:p w14:paraId="2CE63A69" w14:textId="4B625543" w:rsidR="00C305B9" w:rsidRPr="002E04AE" w:rsidRDefault="00C305B9" w:rsidP="00EA5613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 xml:space="preserve">Organizator finałowej edycji PP </w:t>
      </w:r>
      <w:r w:rsidRPr="002E04AE">
        <w:rPr>
          <w:rFonts w:asciiTheme="minorHAnsi" w:eastAsiaTheme="minorEastAsia" w:hAnsiTheme="minorHAnsi" w:cstheme="minorBidi"/>
        </w:rPr>
        <w:t xml:space="preserve">musi zapewnić </w:t>
      </w:r>
      <w:r w:rsidRPr="002E04AE">
        <w:rPr>
          <w:rFonts w:asciiTheme="minorHAnsi" w:eastAsiaTheme="minorEastAsia" w:hAnsiTheme="minorHAnsi" w:cstheme="minorBidi"/>
          <w:b/>
        </w:rPr>
        <w:t>3 puchary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="00DC0B54" w:rsidRPr="002E04AE">
        <w:rPr>
          <w:rFonts w:asciiTheme="minorHAnsi" w:eastAsiaTheme="minorEastAsia" w:hAnsiTheme="minorHAnsi" w:cstheme="minorBidi"/>
          <w:b/>
        </w:rPr>
        <w:t>i medale</w:t>
      </w:r>
      <w:r w:rsidR="00DC0B54"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</w:rPr>
        <w:t xml:space="preserve">dla najlepszych zawodników w klasyfikacji generalnej w każdej kategorii wiekowej PP oraz pamiątkowe </w:t>
      </w:r>
      <w:r w:rsidRPr="002E04AE">
        <w:rPr>
          <w:rFonts w:asciiTheme="minorHAnsi" w:eastAsiaTheme="minorEastAsia" w:hAnsiTheme="minorHAnsi" w:cstheme="minorBidi"/>
          <w:b/>
        </w:rPr>
        <w:t xml:space="preserve">dyplomy </w:t>
      </w:r>
      <w:r w:rsidRPr="002E04AE">
        <w:rPr>
          <w:rFonts w:asciiTheme="minorHAnsi" w:eastAsiaTheme="minorEastAsia" w:hAnsiTheme="minorHAnsi" w:cstheme="minorBidi"/>
        </w:rPr>
        <w:t>dla zawodników z miejsc</w:t>
      </w:r>
      <w:r w:rsidR="00D82314" w:rsidRPr="002E04AE">
        <w:rPr>
          <w:rFonts w:asciiTheme="minorHAnsi" w:eastAsiaTheme="minorEastAsia" w:hAnsiTheme="minorHAnsi" w:cstheme="minorBidi"/>
        </w:rPr>
        <w:t xml:space="preserve"> 1-5</w:t>
      </w:r>
      <w:r w:rsidR="00CB22A0">
        <w:rPr>
          <w:rFonts w:asciiTheme="minorHAnsi" w:eastAsiaTheme="minorEastAsia" w:hAnsiTheme="minorHAnsi" w:cstheme="minorBidi"/>
        </w:rPr>
        <w:t xml:space="preserve"> zgodnie z regulaminem ramowym Pucharu Polski</w:t>
      </w:r>
    </w:p>
    <w:p w14:paraId="17094A29" w14:textId="5591D5D0" w:rsidR="00902D35" w:rsidRPr="002E04AE" w:rsidRDefault="00902D35" w:rsidP="00902D35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>Szczegółowy wykaz nagród</w:t>
      </w:r>
      <w:r w:rsidRPr="002E04AE">
        <w:rPr>
          <w:rFonts w:asciiTheme="minorHAnsi" w:eastAsiaTheme="minorEastAsia" w:hAnsiTheme="minorHAnsi" w:cstheme="minorBidi"/>
        </w:rPr>
        <w:t xml:space="preserve"> musi zostać zamieszczony w regulaminie oraz w biurze zawodów.</w:t>
      </w:r>
    </w:p>
    <w:p w14:paraId="5FAC1363" w14:textId="0491A45F" w:rsidR="002E6B92" w:rsidRPr="002E04AE" w:rsidRDefault="08B7CAC2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bCs/>
        </w:rPr>
        <w:t>Dostosowanie</w:t>
      </w:r>
      <w:r w:rsidRPr="002E04AE">
        <w:rPr>
          <w:rFonts w:asciiTheme="minorHAnsi" w:eastAsiaTheme="minorEastAsia" w:hAnsiTheme="minorHAnsi" w:cstheme="minorBidi"/>
        </w:rPr>
        <w:t xml:space="preserve"> się do </w:t>
      </w:r>
      <w:r w:rsidR="00E21E08">
        <w:rPr>
          <w:rFonts w:asciiTheme="minorHAnsi" w:eastAsiaTheme="minorEastAsia" w:hAnsiTheme="minorHAnsi" w:cstheme="minorBidi"/>
        </w:rPr>
        <w:t>optymalnych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bCs/>
        </w:rPr>
        <w:t>terminów</w:t>
      </w:r>
      <w:r w:rsidRPr="002E04AE">
        <w:rPr>
          <w:rFonts w:asciiTheme="minorHAnsi" w:eastAsiaTheme="minorEastAsia" w:hAnsiTheme="minorHAnsi" w:cstheme="minorBidi"/>
        </w:rPr>
        <w:t xml:space="preserve"> Puch</w:t>
      </w:r>
      <w:r w:rsidR="00E21E08">
        <w:rPr>
          <w:rFonts w:asciiTheme="minorHAnsi" w:eastAsiaTheme="minorEastAsia" w:hAnsiTheme="minorHAnsi" w:cstheme="minorBidi"/>
        </w:rPr>
        <w:t>aru Polski MTB XCO wg informacji zawartej w pkt. 2 informacji dodatkowych</w:t>
      </w:r>
      <w:r w:rsidRPr="002E04AE">
        <w:rPr>
          <w:rFonts w:asciiTheme="minorHAnsi" w:eastAsiaTheme="minorEastAsia" w:hAnsiTheme="minorHAnsi" w:cstheme="minorBidi"/>
        </w:rPr>
        <w:t xml:space="preserve">, a jeśli to nie jest możliwe – 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porozumienie się </w:t>
      </w:r>
      <w:r w:rsidRPr="002E04AE">
        <w:rPr>
          <w:rFonts w:asciiTheme="minorHAnsi" w:eastAsiaTheme="minorEastAsia" w:hAnsiTheme="minorHAnsi" w:cstheme="minorBidi"/>
        </w:rPr>
        <w:t>w tej sprawie z Komisją MTB.</w:t>
      </w:r>
    </w:p>
    <w:p w14:paraId="19AD4605" w14:textId="17EC88D2" w:rsidR="001B3CBC" w:rsidRPr="002E04AE" w:rsidRDefault="2B9B8940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Przeprowadzenie zawodów według </w:t>
      </w:r>
      <w:r w:rsidRPr="002E04AE">
        <w:rPr>
          <w:rFonts w:asciiTheme="minorHAnsi" w:eastAsiaTheme="minorEastAsia" w:hAnsiTheme="minorHAnsi" w:cstheme="minorBidi"/>
          <w:b/>
          <w:bCs/>
        </w:rPr>
        <w:t>ujednoliconego</w:t>
      </w:r>
      <w:r w:rsidRPr="002E04AE">
        <w:rPr>
          <w:rFonts w:asciiTheme="minorHAnsi" w:eastAsiaTheme="minorEastAsia" w:hAnsiTheme="minorHAnsi" w:cstheme="minorBidi"/>
        </w:rPr>
        <w:t xml:space="preserve"> dla wszystkich Pucharów Polski MTB XCO </w:t>
      </w:r>
      <w:r w:rsidRPr="002E04AE">
        <w:rPr>
          <w:rFonts w:asciiTheme="minorHAnsi" w:eastAsiaTheme="minorEastAsia" w:hAnsiTheme="minorHAnsi" w:cstheme="minorBidi"/>
          <w:b/>
          <w:bCs/>
        </w:rPr>
        <w:t>programu minutowego.</w:t>
      </w:r>
    </w:p>
    <w:p w14:paraId="2A062AF2" w14:textId="0781A885" w:rsidR="00EE5C7B" w:rsidRPr="002E04AE" w:rsidRDefault="00EE5C7B" w:rsidP="383BDC9E">
      <w:pPr>
        <w:pStyle w:val="Akapitzlist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>Zapewnienie</w:t>
      </w:r>
      <w:r w:rsidR="00E7269E"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="00E7269E" w:rsidRPr="002E04AE">
        <w:rPr>
          <w:rFonts w:asciiTheme="minorHAnsi" w:eastAsiaTheme="minorEastAsia" w:hAnsiTheme="minorHAnsi" w:cstheme="minorBidi"/>
          <w:b/>
          <w:szCs w:val="32"/>
        </w:rPr>
        <w:t>promocji medialnej</w:t>
      </w:r>
      <w:r w:rsidR="00E7269E" w:rsidRPr="002E04AE">
        <w:rPr>
          <w:rFonts w:asciiTheme="minorHAnsi" w:eastAsiaTheme="minorEastAsia" w:hAnsiTheme="minorHAnsi" w:cstheme="minorBidi"/>
          <w:szCs w:val="32"/>
        </w:rPr>
        <w:t xml:space="preserve"> zawodów:</w:t>
      </w:r>
    </w:p>
    <w:p w14:paraId="1F91359E" w14:textId="6090AAEC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>p</w:t>
      </w:r>
      <w:r w:rsidR="00DC0B54">
        <w:rPr>
          <w:rFonts w:asciiTheme="minorHAnsi" w:eastAsiaTheme="minorEastAsia" w:hAnsiTheme="minorHAnsi" w:cstheme="minorBidi"/>
          <w:szCs w:val="32"/>
        </w:rPr>
        <w:t xml:space="preserve">rzygotowanie i rozesłanie min. 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szCs w:val="32"/>
        </w:rPr>
        <w:t>informacji prasowych</w:t>
      </w:r>
      <w:r w:rsidR="00CB22A0">
        <w:rPr>
          <w:rFonts w:asciiTheme="minorHAnsi" w:eastAsiaTheme="minorEastAsia" w:hAnsiTheme="minorHAnsi" w:cstheme="minorBidi"/>
          <w:szCs w:val="32"/>
        </w:rPr>
        <w:t xml:space="preserve">: nie później niż 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="00DC0B54">
        <w:rPr>
          <w:rFonts w:asciiTheme="minorHAnsi" w:eastAsiaTheme="minorEastAsia" w:hAnsiTheme="minorHAnsi" w:cstheme="minorBidi"/>
          <w:szCs w:val="32"/>
        </w:rPr>
        <w:t>14 dni przed zawodami oraz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="00DC0B54">
        <w:rPr>
          <w:rFonts w:asciiTheme="minorHAnsi" w:eastAsiaTheme="minorEastAsia" w:hAnsiTheme="minorHAnsi" w:cstheme="minorBidi"/>
          <w:szCs w:val="32"/>
        </w:rPr>
        <w:t>relacji z zawodów do dwóch dni po zakoń</w:t>
      </w:r>
      <w:r w:rsidRPr="002E04AE">
        <w:rPr>
          <w:rFonts w:asciiTheme="minorHAnsi" w:eastAsiaTheme="minorEastAsia" w:hAnsiTheme="minorHAnsi" w:cstheme="minorBidi"/>
          <w:szCs w:val="32"/>
        </w:rPr>
        <w:t xml:space="preserve">czeniu zawodów </w:t>
      </w:r>
    </w:p>
    <w:p w14:paraId="5B5FC2E8" w14:textId="1D6E1F43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przygotowanie i dostarczenie </w:t>
      </w:r>
      <w:r w:rsidRPr="002E04AE">
        <w:rPr>
          <w:rFonts w:asciiTheme="minorHAnsi" w:eastAsiaTheme="minorEastAsia" w:hAnsiTheme="minorHAnsi" w:cstheme="minorBidi"/>
          <w:b/>
          <w:bCs/>
        </w:rPr>
        <w:t>materiałów informacyjnych</w:t>
      </w:r>
      <w:r w:rsidRPr="002E04AE">
        <w:rPr>
          <w:rFonts w:asciiTheme="minorHAnsi" w:eastAsiaTheme="minorEastAsia" w:hAnsiTheme="minorHAnsi" w:cstheme="minorBidi"/>
        </w:rPr>
        <w:t xml:space="preserve"> nt. organizowanych zawodów na stronę internetową Pucharu Polski MTB najpóźniej na 14 dni przed imprezą</w:t>
      </w:r>
    </w:p>
    <w:p w14:paraId="272C0B03" w14:textId="61ECC78C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prowadzenie </w:t>
      </w:r>
      <w:r w:rsidRPr="002E04AE">
        <w:rPr>
          <w:rFonts w:asciiTheme="minorHAnsi" w:eastAsiaTheme="minorEastAsia" w:hAnsiTheme="minorHAnsi" w:cstheme="minorBidi"/>
          <w:b/>
        </w:rPr>
        <w:t>aktywnej promocji</w:t>
      </w:r>
      <w:r w:rsidRPr="002E04AE">
        <w:rPr>
          <w:rFonts w:asciiTheme="minorHAnsi" w:eastAsiaTheme="minorEastAsia" w:hAnsiTheme="minorHAnsi" w:cstheme="minorBidi"/>
        </w:rPr>
        <w:t xml:space="preserve"> wydarzenia w mediach społecznościowych</w:t>
      </w:r>
    </w:p>
    <w:p w14:paraId="4C1A473F" w14:textId="4332E66E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 xml:space="preserve">przygotowanie </w:t>
      </w:r>
      <w:r w:rsidRPr="002E04AE">
        <w:rPr>
          <w:rFonts w:asciiTheme="minorHAnsi" w:eastAsiaTheme="minorEastAsia" w:hAnsiTheme="minorHAnsi" w:cstheme="minorBidi"/>
          <w:b/>
          <w:szCs w:val="32"/>
        </w:rPr>
        <w:t>plakatu</w:t>
      </w:r>
      <w:r w:rsidR="00CB22A0">
        <w:rPr>
          <w:rFonts w:asciiTheme="minorHAnsi" w:eastAsiaTheme="minorEastAsia" w:hAnsiTheme="minorHAnsi" w:cstheme="minorBidi"/>
          <w:szCs w:val="32"/>
        </w:rPr>
        <w:t xml:space="preserve"> imprezy najpóźniej na 21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dni przed zawodami</w:t>
      </w:r>
    </w:p>
    <w:p w14:paraId="04AAF8DE" w14:textId="28F9F8E7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przygotowanie </w:t>
      </w:r>
      <w:r w:rsidR="00DC0B54">
        <w:rPr>
          <w:rFonts w:asciiTheme="minorHAnsi" w:eastAsiaTheme="minorEastAsia" w:hAnsiTheme="minorHAnsi" w:cstheme="minorBidi"/>
        </w:rPr>
        <w:t xml:space="preserve">i publikacja </w:t>
      </w:r>
      <w:r w:rsidRPr="002E04AE">
        <w:rPr>
          <w:rFonts w:asciiTheme="minorHAnsi" w:eastAsiaTheme="minorEastAsia" w:hAnsiTheme="minorHAnsi" w:cstheme="minorBidi"/>
        </w:rPr>
        <w:t xml:space="preserve">krótkiej </w:t>
      </w:r>
      <w:r w:rsidRPr="002E04AE">
        <w:rPr>
          <w:rFonts w:asciiTheme="minorHAnsi" w:eastAsiaTheme="minorEastAsia" w:hAnsiTheme="minorHAnsi" w:cstheme="minorBidi"/>
          <w:b/>
        </w:rPr>
        <w:t>zapowiedzi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  <w:b/>
        </w:rPr>
        <w:t>video</w:t>
      </w:r>
      <w:r w:rsidRPr="002E04AE">
        <w:rPr>
          <w:rFonts w:asciiTheme="minorHAnsi" w:eastAsiaTheme="minorEastAsia" w:hAnsiTheme="minorHAnsi" w:cstheme="minorBidi"/>
        </w:rPr>
        <w:t xml:space="preserve"> zawodów najpóźniej na 7 dni przed zawodami</w:t>
      </w:r>
    </w:p>
    <w:p w14:paraId="24B20D68" w14:textId="626BED60" w:rsidR="00E7269E" w:rsidRPr="002E04AE" w:rsidRDefault="00E7269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regularne prowadzenie własnej </w:t>
      </w:r>
      <w:r w:rsidRPr="002E04AE">
        <w:rPr>
          <w:rFonts w:asciiTheme="minorHAnsi" w:eastAsiaTheme="minorEastAsia" w:hAnsiTheme="minorHAnsi" w:cstheme="minorBidi"/>
          <w:b/>
        </w:rPr>
        <w:t>strony internetowej zawodów</w:t>
      </w:r>
      <w:r w:rsidRPr="002E04AE">
        <w:rPr>
          <w:rFonts w:asciiTheme="minorHAnsi" w:eastAsiaTheme="minorEastAsia" w:hAnsiTheme="minorHAnsi" w:cstheme="minorBidi"/>
        </w:rPr>
        <w:t xml:space="preserve"> z aktualnymi informacjami lub dostarczanie treści do wspólnej strony PP</w:t>
      </w:r>
    </w:p>
    <w:p w14:paraId="1D3154D0" w14:textId="160F2EDA" w:rsidR="009E21EE" w:rsidRPr="002E04AE" w:rsidRDefault="009E21E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przygotowanie do wydruku </w:t>
      </w:r>
      <w:r w:rsidRPr="002E04AE">
        <w:rPr>
          <w:rFonts w:asciiTheme="minorHAnsi" w:eastAsiaTheme="minorEastAsia" w:hAnsiTheme="minorHAnsi" w:cstheme="minorBidi"/>
          <w:b/>
          <w:bCs/>
        </w:rPr>
        <w:t>mapy trasy zawodów</w:t>
      </w:r>
      <w:r w:rsidRPr="002E04AE">
        <w:rPr>
          <w:rFonts w:asciiTheme="minorHAnsi" w:eastAsiaTheme="minorEastAsia" w:hAnsiTheme="minorHAnsi" w:cstheme="minorBidi"/>
        </w:rPr>
        <w:t xml:space="preserve"> z miejscami atrakcyjnymi dla </w:t>
      </w:r>
      <w:r w:rsidRPr="002E04AE">
        <w:rPr>
          <w:rFonts w:asciiTheme="minorHAnsi" w:eastAsiaTheme="minorEastAsia" w:hAnsiTheme="minorHAnsi" w:cstheme="minorBidi"/>
          <w:b/>
          <w:bCs/>
        </w:rPr>
        <w:t>kibiców</w:t>
      </w:r>
    </w:p>
    <w:p w14:paraId="4D34FF8C" w14:textId="547EEBA0" w:rsidR="009E21EE" w:rsidRPr="002E04AE" w:rsidRDefault="009E21E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b/>
        </w:rPr>
        <w:t>p</w:t>
      </w:r>
      <w:r w:rsidRPr="002E04AE">
        <w:rPr>
          <w:rFonts w:asciiTheme="minorHAnsi" w:eastAsiaTheme="minorEastAsia" w:hAnsiTheme="minorHAnsi" w:cstheme="minorBidi"/>
          <w:b/>
          <w:bCs/>
        </w:rPr>
        <w:t>romocja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  <w:b/>
        </w:rPr>
        <w:t xml:space="preserve">lokalna </w:t>
      </w:r>
      <w:r w:rsidRPr="002E04AE">
        <w:rPr>
          <w:rFonts w:asciiTheme="minorHAnsi" w:eastAsiaTheme="minorEastAsia" w:hAnsiTheme="minorHAnsi" w:cstheme="minorBidi"/>
        </w:rPr>
        <w:t>w rejonie rozgrywania imprezy</w:t>
      </w:r>
    </w:p>
    <w:p w14:paraId="24223E94" w14:textId="50C78B5B" w:rsidR="009E21EE" w:rsidRPr="002E04AE" w:rsidRDefault="009E21E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b/>
        </w:rPr>
        <w:t xml:space="preserve">pozyskanie patronatów </w:t>
      </w:r>
      <w:r w:rsidRPr="002E04AE">
        <w:rPr>
          <w:rFonts w:asciiTheme="minorHAnsi" w:eastAsiaTheme="minorEastAsia" w:hAnsiTheme="minorHAnsi" w:cstheme="minorBidi"/>
        </w:rPr>
        <w:t>mediów lokalnych</w:t>
      </w:r>
    </w:p>
    <w:p w14:paraId="123A08DD" w14:textId="52D72542" w:rsidR="009E21EE" w:rsidRPr="002E04AE" w:rsidRDefault="009E21EE" w:rsidP="009E21E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>podjęcie starań o obecność przedstawicieli mediów: prasa, ra</w:t>
      </w:r>
      <w:r w:rsidR="00FF372F" w:rsidRPr="002E04AE">
        <w:rPr>
          <w:rFonts w:asciiTheme="minorHAnsi" w:eastAsiaTheme="minorEastAsia" w:hAnsiTheme="minorHAnsi" w:cstheme="minorBidi"/>
          <w:szCs w:val="32"/>
        </w:rPr>
        <w:t>dio, telewizja, video relacja z </w:t>
      </w:r>
      <w:r w:rsidR="00DC03CE" w:rsidRPr="002E04AE">
        <w:rPr>
          <w:rFonts w:asciiTheme="minorHAnsi" w:eastAsiaTheme="minorEastAsia" w:hAnsiTheme="minorHAnsi" w:cstheme="minorBidi"/>
          <w:szCs w:val="32"/>
        </w:rPr>
        <w:t>zawodów, portale internetowe.</w:t>
      </w:r>
    </w:p>
    <w:p w14:paraId="31AA2C38" w14:textId="77777777" w:rsidR="00E7269E" w:rsidRPr="002E04AE" w:rsidRDefault="00E7269E" w:rsidP="00E726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Zapewnienie </w:t>
      </w:r>
      <w:r w:rsidRPr="002E04AE">
        <w:rPr>
          <w:rFonts w:asciiTheme="minorHAnsi" w:eastAsiaTheme="minorEastAsia" w:hAnsiTheme="minorHAnsi" w:cstheme="minorBidi"/>
          <w:b/>
          <w:bCs/>
        </w:rPr>
        <w:t>odpowiedniej oprawy wizualnej zawodów:</w:t>
      </w:r>
    </w:p>
    <w:p w14:paraId="686F2BDF" w14:textId="50ED4040" w:rsidR="00E7269E" w:rsidRPr="002E04AE" w:rsidRDefault="00E7269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obowiązkowa 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ścianka sponsorska </w:t>
      </w:r>
      <w:r w:rsidR="00DC03CE" w:rsidRPr="002E04AE">
        <w:rPr>
          <w:rFonts w:asciiTheme="minorHAnsi" w:eastAsiaTheme="minorEastAsia" w:hAnsiTheme="minorHAnsi" w:cstheme="minorBidi"/>
        </w:rPr>
        <w:t>za podium</w:t>
      </w:r>
    </w:p>
    <w:p w14:paraId="0BF2E773" w14:textId="77777777" w:rsidR="00E7269E" w:rsidRPr="002E04AE" w:rsidRDefault="00E7269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estetyczne </w:t>
      </w:r>
      <w:r w:rsidRPr="002E04AE">
        <w:rPr>
          <w:rFonts w:asciiTheme="minorHAnsi" w:eastAsiaTheme="minorEastAsia" w:hAnsiTheme="minorHAnsi" w:cstheme="minorBidi"/>
          <w:b/>
          <w:bCs/>
        </w:rPr>
        <w:t>miasteczko zawodów</w:t>
      </w:r>
    </w:p>
    <w:p w14:paraId="00A5EDAA" w14:textId="18CE6F3E" w:rsidR="00E7269E" w:rsidRPr="002E04AE" w:rsidRDefault="00E7269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profesjonalny </w:t>
      </w:r>
      <w:r w:rsidRPr="002E04AE">
        <w:rPr>
          <w:rFonts w:asciiTheme="minorHAnsi" w:eastAsiaTheme="minorEastAsia" w:hAnsiTheme="minorHAnsi" w:cstheme="minorBidi"/>
          <w:b/>
          <w:bCs/>
        </w:rPr>
        <w:t>spiker</w:t>
      </w:r>
      <w:r w:rsidR="00DC0B54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89B3FC9" w14:textId="7E9791AD" w:rsidR="00E7269E" w:rsidRPr="002E04AE" w:rsidRDefault="00E7269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>boks dla zwycięzców</w:t>
      </w:r>
      <w:r w:rsidR="00477DE9"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Pr="002E04AE">
        <w:rPr>
          <w:rFonts w:asciiTheme="minorHAnsi" w:eastAsiaTheme="minorEastAsia" w:hAnsiTheme="minorHAnsi" w:cstheme="minorBidi"/>
          <w:szCs w:val="32"/>
        </w:rPr>
        <w:t>/</w:t>
      </w:r>
      <w:r w:rsidR="00477DE9" w:rsidRPr="002E04AE">
        <w:rPr>
          <w:rFonts w:asciiTheme="minorHAnsi" w:eastAsiaTheme="minorEastAsia" w:hAnsiTheme="minorHAnsi" w:cstheme="minorBidi"/>
          <w:szCs w:val="32"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szCs w:val="32"/>
        </w:rPr>
        <w:t>centrum prasowe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ze ścianką sponsorską</w:t>
      </w:r>
      <w:r w:rsidR="00D9145F" w:rsidRPr="002E04AE">
        <w:rPr>
          <w:rFonts w:asciiTheme="minorHAnsi" w:eastAsiaTheme="minorEastAsia" w:hAnsiTheme="minorHAnsi" w:cstheme="minorBidi"/>
          <w:szCs w:val="32"/>
        </w:rPr>
        <w:t xml:space="preserve"> w pobliżu mety</w:t>
      </w:r>
    </w:p>
    <w:p w14:paraId="76EB0897" w14:textId="428E4F47" w:rsidR="00E7269E" w:rsidRPr="002E04AE" w:rsidRDefault="00DC0B54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rPr>
          <w:rFonts w:asciiTheme="minorHAnsi" w:eastAsiaTheme="minorEastAsia" w:hAnsiTheme="minorHAnsi" w:cstheme="minorBidi"/>
          <w:szCs w:val="32"/>
        </w:rPr>
        <w:t xml:space="preserve">regulaminowa </w:t>
      </w:r>
      <w:r w:rsidR="00E7269E" w:rsidRPr="002E04AE">
        <w:rPr>
          <w:rFonts w:asciiTheme="minorHAnsi" w:eastAsiaTheme="minorEastAsia" w:hAnsiTheme="minorHAnsi" w:cstheme="minorBidi"/>
          <w:szCs w:val="32"/>
        </w:rPr>
        <w:t>brama startowa</w:t>
      </w:r>
    </w:p>
    <w:p w14:paraId="31B576ED" w14:textId="0C42674B" w:rsidR="00E7269E" w:rsidRPr="002E04AE" w:rsidRDefault="00E7269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szCs w:val="32"/>
        </w:rPr>
        <w:t xml:space="preserve">eksponowanie </w:t>
      </w:r>
      <w:r w:rsidRPr="002E04AE">
        <w:rPr>
          <w:rFonts w:asciiTheme="minorHAnsi" w:eastAsiaTheme="minorEastAsia" w:hAnsiTheme="minorHAnsi" w:cstheme="minorBidi"/>
          <w:b/>
          <w:szCs w:val="32"/>
        </w:rPr>
        <w:t>logotypu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PP oraz </w:t>
      </w:r>
      <w:r w:rsidR="00D9145F" w:rsidRPr="002E04AE">
        <w:rPr>
          <w:rFonts w:asciiTheme="minorHAnsi" w:eastAsiaTheme="minorEastAsia" w:hAnsiTheme="minorHAnsi" w:cstheme="minorBidi"/>
          <w:szCs w:val="32"/>
        </w:rPr>
        <w:t xml:space="preserve">poszczególnych </w:t>
      </w:r>
      <w:r w:rsidRPr="002E04AE">
        <w:rPr>
          <w:rFonts w:asciiTheme="minorHAnsi" w:eastAsiaTheme="minorEastAsia" w:hAnsiTheme="minorHAnsi" w:cstheme="minorBidi"/>
          <w:szCs w:val="32"/>
        </w:rPr>
        <w:t>organizatorów PP</w:t>
      </w:r>
    </w:p>
    <w:p w14:paraId="7806678E" w14:textId="1685498A" w:rsidR="009E21EE" w:rsidRPr="002E04AE" w:rsidRDefault="009E21E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wyraźne oznaczenie </w:t>
      </w:r>
      <w:r w:rsidRPr="002E04AE">
        <w:rPr>
          <w:rFonts w:asciiTheme="minorHAnsi" w:eastAsiaTheme="minorEastAsia" w:hAnsiTheme="minorHAnsi" w:cstheme="minorBidi"/>
          <w:b/>
          <w:bCs/>
        </w:rPr>
        <w:t>dojazdu</w:t>
      </w:r>
      <w:r w:rsidRPr="002E04AE">
        <w:rPr>
          <w:rFonts w:asciiTheme="minorHAnsi" w:eastAsiaTheme="minorEastAsia" w:hAnsiTheme="minorHAnsi" w:cstheme="minorBidi"/>
        </w:rPr>
        <w:t xml:space="preserve"> na miejsce startu zawodów oraz do biura zawodów</w:t>
      </w:r>
    </w:p>
    <w:p w14:paraId="6EB4509B" w14:textId="4E6C6669" w:rsidR="009E21EE" w:rsidRPr="002E04AE" w:rsidRDefault="009E21E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wyznaczenie i wskazanie miejsc </w:t>
      </w:r>
      <w:r w:rsidRPr="002E04AE">
        <w:rPr>
          <w:rFonts w:asciiTheme="minorHAnsi" w:eastAsiaTheme="minorEastAsia" w:hAnsiTheme="minorHAnsi" w:cstheme="minorBidi"/>
          <w:b/>
          <w:bCs/>
        </w:rPr>
        <w:t>parkingowych</w:t>
      </w:r>
      <w:r w:rsidRPr="002E04AE">
        <w:rPr>
          <w:rFonts w:asciiTheme="minorHAnsi" w:eastAsiaTheme="minorEastAsia" w:hAnsiTheme="minorHAnsi" w:cstheme="minorBidi"/>
        </w:rPr>
        <w:t xml:space="preserve"> dla</w:t>
      </w:r>
      <w:r w:rsidR="006140A7">
        <w:rPr>
          <w:rFonts w:asciiTheme="minorHAnsi" w:eastAsiaTheme="minorEastAsia" w:hAnsiTheme="minorHAnsi" w:cstheme="minorBidi"/>
        </w:rPr>
        <w:t xml:space="preserve"> zgłoszonych 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="006140A7">
        <w:rPr>
          <w:rFonts w:asciiTheme="minorHAnsi" w:eastAsiaTheme="minorEastAsia" w:hAnsiTheme="minorHAnsi" w:cstheme="minorBidi"/>
        </w:rPr>
        <w:t xml:space="preserve">drużyn </w:t>
      </w:r>
    </w:p>
    <w:p w14:paraId="43B18CB0" w14:textId="77777777" w:rsidR="009E21EE" w:rsidRPr="002E04AE" w:rsidRDefault="009E21E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hostessy przy dekoracji </w:t>
      </w:r>
    </w:p>
    <w:p w14:paraId="64CB7D43" w14:textId="464481D1" w:rsidR="009E21EE" w:rsidRPr="002E04AE" w:rsidRDefault="009E21EE" w:rsidP="00E7269E">
      <w:pPr>
        <w:pStyle w:val="Akapitzlist"/>
        <w:numPr>
          <w:ilvl w:val="1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</w:rPr>
        <w:t>dodatkowe konkursy dla kibiców</w:t>
      </w:r>
    </w:p>
    <w:p w14:paraId="6C48BE42" w14:textId="5C681D15" w:rsidR="00D82314" w:rsidRPr="002E04AE" w:rsidRDefault="00D82314" w:rsidP="00D82314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 w:rsidRPr="002E04AE">
        <w:rPr>
          <w:rFonts w:asciiTheme="minorHAnsi" w:eastAsiaTheme="minorEastAsia" w:hAnsiTheme="minorHAnsi" w:cstheme="minorBidi"/>
          <w:b/>
        </w:rPr>
        <w:t>Organizator finałowej edycji</w:t>
      </w:r>
      <w:r w:rsidRPr="002E04AE">
        <w:rPr>
          <w:rFonts w:asciiTheme="minorHAnsi" w:eastAsiaTheme="minorEastAsia" w:hAnsiTheme="minorHAnsi" w:cstheme="minorBidi"/>
        </w:rPr>
        <w:t xml:space="preserve"> zobowiązany jest do przeprowadzenia dekoracji końcowej klasyfikacji generalnej (obowiązkowo miejsca 1-5), której będzie gospodarzem, tym samym zobowiązany będzie </w:t>
      </w:r>
      <w:r w:rsidRPr="002E04AE">
        <w:rPr>
          <w:rFonts w:asciiTheme="minorHAnsi" w:eastAsiaTheme="minorEastAsia" w:hAnsiTheme="minorHAnsi" w:cstheme="minorBidi"/>
        </w:rPr>
        <w:lastRenderedPageBreak/>
        <w:t>do policzenia punktacji końcowej zarówno indywidualnej jak i drużynowej</w:t>
      </w:r>
      <w:r w:rsidR="006B4D74" w:rsidRPr="002E04AE">
        <w:rPr>
          <w:rFonts w:asciiTheme="minorHAnsi" w:eastAsiaTheme="minorEastAsia" w:hAnsiTheme="minorHAnsi" w:cstheme="minorBidi"/>
        </w:rPr>
        <w:t xml:space="preserve"> oraz </w:t>
      </w:r>
      <w:r w:rsidR="006B4D74" w:rsidRPr="002E04AE">
        <w:rPr>
          <w:rFonts w:asciiTheme="minorHAnsi" w:eastAsiaTheme="minorEastAsia" w:hAnsiTheme="minorHAnsi" w:cstheme="minorBidi"/>
          <w:b/>
        </w:rPr>
        <w:t>zapewnienia</w:t>
      </w:r>
      <w:r w:rsidR="006B4D74" w:rsidRPr="002E04AE">
        <w:rPr>
          <w:rFonts w:asciiTheme="minorHAnsi" w:eastAsiaTheme="minorEastAsia" w:hAnsiTheme="minorHAnsi" w:cstheme="minorBidi"/>
        </w:rPr>
        <w:t xml:space="preserve"> pucharów, dyplomów i pamiątkowych medali.</w:t>
      </w:r>
    </w:p>
    <w:p w14:paraId="70D92336" w14:textId="77777777" w:rsidR="002E04AE" w:rsidRPr="002E04AE" w:rsidRDefault="002E04AE" w:rsidP="002E04A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Zaprojektowanie </w:t>
      </w:r>
      <w:r w:rsidRPr="002E04AE">
        <w:rPr>
          <w:rFonts w:asciiTheme="minorHAnsi" w:eastAsiaTheme="minorEastAsia" w:hAnsiTheme="minorHAnsi" w:cstheme="minorBidi"/>
          <w:b/>
        </w:rPr>
        <w:t>trasy wyścigu</w:t>
      </w:r>
      <w:r w:rsidRPr="002E04AE">
        <w:rPr>
          <w:rFonts w:asciiTheme="minorHAnsi" w:eastAsiaTheme="minorEastAsia" w:hAnsiTheme="minorHAnsi" w:cstheme="minorBidi"/>
        </w:rPr>
        <w:t xml:space="preserve"> tak, by rundę zawodnicy elity pokonywali w ok. </w:t>
      </w:r>
      <w:r w:rsidRPr="002E04AE">
        <w:rPr>
          <w:rFonts w:asciiTheme="minorHAnsi" w:eastAsiaTheme="minorEastAsia" w:hAnsiTheme="minorHAnsi" w:cstheme="minorBidi"/>
          <w:b/>
        </w:rPr>
        <w:t>10-12 minut</w:t>
      </w:r>
      <w:r w:rsidRPr="002E04AE">
        <w:rPr>
          <w:rFonts w:asciiTheme="minorHAnsi" w:eastAsiaTheme="minorEastAsia" w:hAnsiTheme="minorHAnsi" w:cstheme="minorBidi"/>
        </w:rPr>
        <w:t>. Trasa wyścigu powinna być atrakcyjna szkoleniowo dla zawodników i zawierać elementy techniczne.</w:t>
      </w:r>
    </w:p>
    <w:p w14:paraId="5528C899" w14:textId="77777777" w:rsidR="002E04AE" w:rsidRPr="002E04AE" w:rsidRDefault="002E04AE" w:rsidP="002E04A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  <w:szCs w:val="32"/>
        </w:rPr>
        <w:t xml:space="preserve">Złożenie oferty </w:t>
      </w:r>
      <w:r w:rsidRPr="002E04AE">
        <w:rPr>
          <w:rFonts w:asciiTheme="minorHAnsi" w:eastAsiaTheme="minorEastAsia" w:hAnsiTheme="minorHAnsi" w:cstheme="minorBidi"/>
          <w:szCs w:val="32"/>
        </w:rPr>
        <w:t xml:space="preserve">na organizację Pucharu Polski MTB XCO zgodnie z zamieszczonym formularzem i w ustalonym terminie i </w:t>
      </w:r>
      <w:r w:rsidRPr="002E04AE">
        <w:rPr>
          <w:rFonts w:asciiTheme="minorHAnsi" w:eastAsiaTheme="minorEastAsia" w:hAnsiTheme="minorHAnsi" w:cstheme="minorBidi"/>
          <w:b/>
          <w:szCs w:val="32"/>
        </w:rPr>
        <w:t>zgłoszenie</w:t>
      </w:r>
      <w:r w:rsidRPr="002E04AE">
        <w:rPr>
          <w:rFonts w:asciiTheme="minorHAnsi" w:eastAsiaTheme="minorEastAsia" w:hAnsiTheme="minorHAnsi" w:cstheme="minorBidi"/>
          <w:szCs w:val="32"/>
        </w:rPr>
        <w:t xml:space="preserve"> imprezy do kalendarza zawodów </w:t>
      </w:r>
      <w:proofErr w:type="spellStart"/>
      <w:r w:rsidRPr="002E04AE">
        <w:rPr>
          <w:rFonts w:asciiTheme="minorHAnsi" w:eastAsiaTheme="minorEastAsia" w:hAnsiTheme="minorHAnsi" w:cstheme="minorBidi"/>
          <w:szCs w:val="32"/>
        </w:rPr>
        <w:t>PZKol</w:t>
      </w:r>
      <w:proofErr w:type="spellEnd"/>
      <w:r w:rsidRPr="002E04AE">
        <w:rPr>
          <w:rFonts w:asciiTheme="minorHAnsi" w:eastAsiaTheme="minorEastAsia" w:hAnsiTheme="minorHAnsi" w:cstheme="minorBidi"/>
          <w:szCs w:val="32"/>
        </w:rPr>
        <w:t>.</w:t>
      </w:r>
    </w:p>
    <w:p w14:paraId="4E212CF2" w14:textId="2B3B43B4" w:rsidR="02C5087B" w:rsidRPr="002E04AE" w:rsidRDefault="08B7CAC2" w:rsidP="621933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Przygotowanie i zabezpieczenie trasy wyścigu </w:t>
      </w:r>
      <w:r w:rsidRPr="002E04AE">
        <w:rPr>
          <w:rFonts w:asciiTheme="minorHAnsi" w:eastAsiaTheme="minorEastAsia" w:hAnsiTheme="minorHAnsi" w:cstheme="minorBidi"/>
          <w:b/>
          <w:bCs/>
        </w:rPr>
        <w:t>zgodnie z przepisami PZKol</w:t>
      </w:r>
      <w:r w:rsidRPr="002E04AE">
        <w:rPr>
          <w:rFonts w:asciiTheme="minorHAnsi" w:eastAsiaTheme="minorEastAsia" w:hAnsiTheme="minorHAnsi" w:cstheme="minorBidi"/>
        </w:rPr>
        <w:t>.</w:t>
      </w:r>
    </w:p>
    <w:p w14:paraId="617E72DC" w14:textId="6A815341" w:rsidR="00E7269E" w:rsidRPr="002E04AE" w:rsidRDefault="00E7269E" w:rsidP="621933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Przeprowadzenie zawodów </w:t>
      </w:r>
      <w:r w:rsidRPr="002E04AE">
        <w:rPr>
          <w:rFonts w:asciiTheme="minorHAnsi" w:eastAsiaTheme="minorEastAsia" w:hAnsiTheme="minorHAnsi" w:cstheme="minorBidi"/>
          <w:b/>
        </w:rPr>
        <w:t>zgodnie z przepisami</w:t>
      </w:r>
      <w:r w:rsidRPr="002E04AE">
        <w:rPr>
          <w:rFonts w:asciiTheme="minorHAnsi" w:eastAsiaTheme="minorEastAsia" w:hAnsiTheme="minorHAnsi" w:cstheme="minorBidi"/>
        </w:rPr>
        <w:t xml:space="preserve"> PZKol.</w:t>
      </w:r>
    </w:p>
    <w:p w14:paraId="5155609B" w14:textId="0A72BD83" w:rsidR="003B1512" w:rsidRPr="002E04AE" w:rsidRDefault="003B1512" w:rsidP="621933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  <w:b/>
        </w:rPr>
        <w:t>Przygotowanie wykazu</w:t>
      </w:r>
      <w:r w:rsidRPr="002E04AE">
        <w:rPr>
          <w:rFonts w:asciiTheme="minorHAnsi" w:eastAsiaTheme="minorEastAsia" w:hAnsiTheme="minorHAnsi" w:cstheme="minorBidi"/>
        </w:rPr>
        <w:t xml:space="preserve"> noclegów przyjaznych kolarzom najpoźniej na 14 dni przed zawodami.</w:t>
      </w:r>
    </w:p>
    <w:p w14:paraId="7FE30376" w14:textId="172608AD" w:rsidR="02C5087B" w:rsidRPr="002E04AE" w:rsidRDefault="2B9B8940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Zapewnienie </w:t>
      </w:r>
      <w:r w:rsidRPr="002E04AE">
        <w:rPr>
          <w:rFonts w:asciiTheme="minorHAnsi" w:eastAsiaTheme="minorEastAsia" w:hAnsiTheme="minorHAnsi" w:cstheme="minorBidi"/>
          <w:b/>
        </w:rPr>
        <w:t>podstawowego zaplecza dla zawodników</w:t>
      </w:r>
      <w:r w:rsidRPr="002E04AE">
        <w:rPr>
          <w:rFonts w:asciiTheme="minorHAnsi" w:eastAsiaTheme="minorEastAsia" w:hAnsiTheme="minorHAnsi" w:cstheme="minorBidi"/>
        </w:rPr>
        <w:t xml:space="preserve"> m.in. toalety, punkt mycia rowerów.</w:t>
      </w:r>
    </w:p>
    <w:p w14:paraId="2CC44F98" w14:textId="1E89477B" w:rsidR="02C5087B" w:rsidRPr="002E04AE" w:rsidRDefault="2B9B8940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Przygotowanie </w:t>
      </w:r>
      <w:r w:rsidRPr="002E04AE">
        <w:rPr>
          <w:rFonts w:asciiTheme="minorHAnsi" w:eastAsiaTheme="minorEastAsia" w:hAnsiTheme="minorHAnsi" w:cstheme="minorBidi"/>
          <w:b/>
          <w:bCs/>
        </w:rPr>
        <w:t>dodatkowych wyścigów</w:t>
      </w:r>
      <w:r w:rsidRPr="002E04AE">
        <w:rPr>
          <w:rFonts w:asciiTheme="minorHAnsi" w:eastAsiaTheme="minorEastAsia" w:hAnsiTheme="minorHAnsi" w:cstheme="minorBidi"/>
        </w:rPr>
        <w:t xml:space="preserve"> (zabawy rowerowe) dla dzieci i młodzieży szkolnej.</w:t>
      </w:r>
      <w:r w:rsidR="006140A7">
        <w:rPr>
          <w:rFonts w:asciiTheme="minorHAnsi" w:eastAsiaTheme="minorEastAsia" w:hAnsiTheme="minorHAnsi" w:cstheme="minorBidi"/>
        </w:rPr>
        <w:t xml:space="preserve"> </w:t>
      </w:r>
    </w:p>
    <w:p w14:paraId="2C982097" w14:textId="3FB81D87" w:rsidR="02C5087B" w:rsidRPr="002E04AE" w:rsidRDefault="08B7CAC2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 xml:space="preserve">Zapewnienie możliwości </w:t>
      </w:r>
      <w:r w:rsidRPr="002E04AE">
        <w:rPr>
          <w:rFonts w:asciiTheme="minorHAnsi" w:eastAsiaTheme="minorEastAsia" w:hAnsiTheme="minorHAnsi" w:cstheme="minorBidi"/>
          <w:b/>
          <w:bCs/>
        </w:rPr>
        <w:t>rejestracji do wyścigu online</w:t>
      </w:r>
      <w:r w:rsidR="00E7269E" w:rsidRPr="002E04AE">
        <w:rPr>
          <w:rFonts w:asciiTheme="minorHAnsi" w:eastAsiaTheme="minorEastAsia" w:hAnsiTheme="minorHAnsi" w:cstheme="minorBidi"/>
        </w:rPr>
        <w:t xml:space="preserve"> najpóźniej na 14 dni przed zawodami</w:t>
      </w:r>
      <w:r w:rsidR="003B1512"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</w:rPr>
        <w:t xml:space="preserve">oraz opublikowanie </w:t>
      </w:r>
      <w:r w:rsidRPr="002E04AE">
        <w:rPr>
          <w:rFonts w:asciiTheme="minorHAnsi" w:eastAsiaTheme="minorEastAsia" w:hAnsiTheme="minorHAnsi" w:cstheme="minorBidi"/>
          <w:b/>
          <w:bCs/>
        </w:rPr>
        <w:t>listy startowej</w:t>
      </w:r>
      <w:r w:rsidRPr="002E04AE">
        <w:rPr>
          <w:rFonts w:asciiTheme="minorHAnsi" w:eastAsiaTheme="minorEastAsia" w:hAnsiTheme="minorHAnsi" w:cstheme="minorBidi"/>
        </w:rPr>
        <w:t xml:space="preserve"> najpóźniej dzień przed wyścigiem. </w:t>
      </w:r>
      <w:r w:rsidR="0015361F" w:rsidRPr="002E04AE">
        <w:rPr>
          <w:rFonts w:asciiTheme="minorHAnsi" w:eastAsiaTheme="minorEastAsia" w:hAnsiTheme="minorHAnsi" w:cstheme="minorBidi"/>
        </w:rPr>
        <w:t xml:space="preserve">Przeprowadzenie weryfikacji </w:t>
      </w:r>
      <w:r w:rsidRPr="002E04AE">
        <w:rPr>
          <w:rFonts w:asciiTheme="minorHAnsi" w:eastAsiaTheme="minorEastAsia" w:hAnsiTheme="minorHAnsi" w:cstheme="minorBidi"/>
        </w:rPr>
        <w:t xml:space="preserve">zawodników </w:t>
      </w:r>
      <w:r w:rsidRPr="002E04AE">
        <w:rPr>
          <w:rFonts w:asciiTheme="minorHAnsi" w:eastAsiaTheme="minorEastAsia" w:hAnsiTheme="minorHAnsi" w:cstheme="minorBidi"/>
          <w:b/>
          <w:bCs/>
        </w:rPr>
        <w:t>najpóźniej na godzinę przed</w:t>
      </w:r>
      <w:r w:rsidRPr="002E04AE">
        <w:rPr>
          <w:rFonts w:asciiTheme="minorHAnsi" w:eastAsiaTheme="minorEastAsia" w:hAnsiTheme="minorHAnsi" w:cstheme="minorBidi"/>
        </w:rPr>
        <w:t xml:space="preserve"> startem danego wyścigu. </w:t>
      </w:r>
      <w:r w:rsidR="0015361F" w:rsidRPr="002E04AE">
        <w:rPr>
          <w:rFonts w:asciiTheme="minorHAnsi" w:eastAsiaTheme="minorEastAsia" w:hAnsiTheme="minorHAnsi" w:cstheme="minorBidi"/>
        </w:rPr>
        <w:t>Zapewnienie możliwości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="0015361F" w:rsidRPr="002E04AE">
        <w:rPr>
          <w:rFonts w:asciiTheme="minorHAnsi" w:eastAsiaTheme="minorEastAsia" w:hAnsiTheme="minorHAnsi" w:cstheme="minorBidi"/>
          <w:b/>
          <w:bCs/>
        </w:rPr>
        <w:t>zgłoszeń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 dodatkowych</w:t>
      </w:r>
      <w:r w:rsidRPr="002E04AE">
        <w:rPr>
          <w:rFonts w:asciiTheme="minorHAnsi" w:eastAsiaTheme="minorEastAsia" w:hAnsiTheme="minorHAnsi" w:cstheme="minorBidi"/>
        </w:rPr>
        <w:t xml:space="preserve"> (po terminie rejestracji online). </w:t>
      </w:r>
      <w:r w:rsidR="0015361F" w:rsidRPr="002E04AE">
        <w:rPr>
          <w:rFonts w:asciiTheme="minorHAnsi" w:eastAsiaTheme="minorEastAsia" w:hAnsiTheme="minorHAnsi" w:cstheme="minorBidi"/>
        </w:rPr>
        <w:t>Przeprowadzenie weryfikacji</w:t>
      </w:r>
      <w:r w:rsidRPr="002E04AE">
        <w:rPr>
          <w:rFonts w:asciiTheme="minorHAnsi" w:eastAsiaTheme="minorEastAsia" w:hAnsiTheme="minorHAnsi" w:cstheme="minorBidi"/>
        </w:rPr>
        <w:t xml:space="preserve"> zgłoszeń w dzień pop</w:t>
      </w:r>
      <w:r w:rsidR="0015361F" w:rsidRPr="002E04AE">
        <w:rPr>
          <w:rFonts w:asciiTheme="minorHAnsi" w:eastAsiaTheme="minorEastAsia" w:hAnsiTheme="minorHAnsi" w:cstheme="minorBidi"/>
        </w:rPr>
        <w:t>rzedzający zawody w godzinach 1</w:t>
      </w:r>
      <w:r w:rsidR="00CB22A0">
        <w:rPr>
          <w:rFonts w:asciiTheme="minorHAnsi" w:eastAsiaTheme="minorEastAsia" w:hAnsiTheme="minorHAnsi" w:cstheme="minorBidi"/>
        </w:rPr>
        <w:t>6:00-19</w:t>
      </w:r>
      <w:r w:rsidRPr="002E04AE">
        <w:rPr>
          <w:rFonts w:asciiTheme="minorHAnsi" w:eastAsiaTheme="minorEastAsia" w:hAnsiTheme="minorHAnsi" w:cstheme="minorBidi"/>
        </w:rPr>
        <w:t xml:space="preserve">:00 </w:t>
      </w:r>
      <w:r w:rsidR="006140A7">
        <w:rPr>
          <w:rFonts w:asciiTheme="minorHAnsi" w:eastAsiaTheme="minorEastAsia" w:hAnsiTheme="minorHAnsi" w:cstheme="minorBidi"/>
        </w:rPr>
        <w:t xml:space="preserve">(jednak nie później niż na godzinę przed rozpoczęciem oficjalnego treningu na trasie) </w:t>
      </w:r>
      <w:r w:rsidRPr="002E04AE">
        <w:rPr>
          <w:rFonts w:asciiTheme="minorHAnsi" w:eastAsiaTheme="minorEastAsia" w:hAnsiTheme="minorHAnsi" w:cstheme="minorBidi"/>
        </w:rPr>
        <w:t>oraz w dniu zawodów od</w:t>
      </w:r>
      <w:r w:rsidR="0015361F" w:rsidRPr="002E04AE">
        <w:rPr>
          <w:rFonts w:asciiTheme="minorHAnsi" w:eastAsiaTheme="minorEastAsia" w:hAnsiTheme="minorHAnsi" w:cstheme="minorBidi"/>
        </w:rPr>
        <w:t xml:space="preserve"> godz.</w:t>
      </w:r>
      <w:r w:rsidR="00CB22A0">
        <w:rPr>
          <w:rFonts w:asciiTheme="minorHAnsi" w:eastAsiaTheme="minorEastAsia" w:hAnsiTheme="minorHAnsi" w:cstheme="minorBidi"/>
        </w:rPr>
        <w:t xml:space="preserve"> 9</w:t>
      </w:r>
      <w:r w:rsidRPr="002E04AE">
        <w:rPr>
          <w:rFonts w:asciiTheme="minorHAnsi" w:eastAsiaTheme="minorEastAsia" w:hAnsiTheme="minorHAnsi" w:cstheme="minorBidi"/>
        </w:rPr>
        <w:t xml:space="preserve">:00. </w:t>
      </w:r>
    </w:p>
    <w:p w14:paraId="696D26F7" w14:textId="7652A3EE" w:rsidR="08B7CAC2" w:rsidRPr="002E04AE" w:rsidRDefault="08B7CAC2" w:rsidP="08B7CAC2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>Przygotowanie i przesłanie wyników</w:t>
      </w:r>
      <w:r w:rsidR="0015361F" w:rsidRPr="002E04AE">
        <w:rPr>
          <w:rFonts w:asciiTheme="minorHAnsi" w:eastAsiaTheme="minorEastAsia" w:hAnsiTheme="minorHAnsi" w:cstheme="minorBidi"/>
        </w:rPr>
        <w:t xml:space="preserve"> w </w:t>
      </w:r>
      <w:r w:rsidR="0015361F" w:rsidRPr="002E04AE">
        <w:rPr>
          <w:rFonts w:asciiTheme="minorHAnsi" w:eastAsiaTheme="minorEastAsia" w:hAnsiTheme="minorHAnsi" w:cstheme="minorBidi"/>
          <w:b/>
        </w:rPr>
        <w:t>ustalonej formie tekstowej</w:t>
      </w:r>
      <w:r w:rsidRPr="002E04AE">
        <w:rPr>
          <w:rFonts w:asciiTheme="minorHAnsi" w:eastAsiaTheme="minorEastAsia" w:hAnsiTheme="minorHAnsi" w:cstheme="minorBidi"/>
        </w:rPr>
        <w:t xml:space="preserve"> bezpośrednio po zawodach na adres </w:t>
      </w:r>
      <w:r w:rsidR="0015361F" w:rsidRPr="002E04AE">
        <w:rPr>
          <w:rFonts w:asciiTheme="minorHAnsi" w:eastAsiaTheme="minorEastAsia" w:hAnsiTheme="minorHAnsi" w:cstheme="minorBidi"/>
        </w:rPr>
        <w:t>wyniki@pucharmtb.pl</w:t>
      </w:r>
    </w:p>
    <w:p w14:paraId="59C815E1" w14:textId="5F2490AE" w:rsidR="383BDC9E" w:rsidRPr="002E04AE" w:rsidRDefault="00C932E9" w:rsidP="383BDC9E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32"/>
          <w:szCs w:val="32"/>
        </w:rPr>
      </w:pPr>
      <w:r w:rsidRPr="002E04AE">
        <w:rPr>
          <w:rFonts w:asciiTheme="minorHAnsi" w:eastAsiaTheme="minorEastAsia" w:hAnsiTheme="minorHAnsi" w:cstheme="minorBidi"/>
        </w:rPr>
        <w:t>Dodatkowym</w:t>
      </w:r>
      <w:r w:rsidR="00DC03CE" w:rsidRPr="002E04AE">
        <w:rPr>
          <w:rFonts w:asciiTheme="minorHAnsi" w:eastAsiaTheme="minorEastAsia" w:hAnsiTheme="minorHAnsi" w:cstheme="minorBidi"/>
        </w:rPr>
        <w:t xml:space="preserve"> </w:t>
      </w:r>
      <w:r w:rsidR="08B7CAC2" w:rsidRPr="002E04AE">
        <w:rPr>
          <w:rFonts w:asciiTheme="minorHAnsi" w:eastAsiaTheme="minorEastAsia" w:hAnsiTheme="minorHAnsi" w:cstheme="minorBidi"/>
        </w:rPr>
        <w:t xml:space="preserve">atutem przy wyborze organizatora </w:t>
      </w:r>
      <w:r w:rsidRPr="002E04AE">
        <w:rPr>
          <w:rFonts w:asciiTheme="minorHAnsi" w:eastAsiaTheme="minorEastAsia" w:hAnsiTheme="minorHAnsi" w:cstheme="minorBidi"/>
        </w:rPr>
        <w:t>bedą m.in.</w:t>
      </w:r>
      <w:r w:rsidR="08B7CAC2" w:rsidRPr="002E04AE">
        <w:rPr>
          <w:rFonts w:asciiTheme="minorHAnsi" w:eastAsiaTheme="minorEastAsia" w:hAnsiTheme="minorHAnsi" w:cstheme="minorBidi"/>
        </w:rPr>
        <w:t xml:space="preserve">: </w:t>
      </w:r>
      <w:r w:rsidRPr="002E04AE">
        <w:rPr>
          <w:rFonts w:asciiTheme="minorHAnsi" w:eastAsiaTheme="minorEastAsia" w:hAnsiTheme="minorHAnsi" w:cstheme="minorBidi"/>
        </w:rPr>
        <w:t xml:space="preserve"> kategoria UCI</w:t>
      </w:r>
      <w:r w:rsidR="00CB22A0">
        <w:rPr>
          <w:rFonts w:asciiTheme="minorHAnsi" w:eastAsiaTheme="minorEastAsia" w:hAnsiTheme="minorHAnsi" w:cstheme="minorBidi"/>
        </w:rPr>
        <w:t xml:space="preserve">, </w:t>
      </w:r>
      <w:r w:rsidRPr="002E04AE">
        <w:rPr>
          <w:rFonts w:asciiTheme="minorHAnsi" w:eastAsiaTheme="minorEastAsia" w:hAnsiTheme="minorHAnsi" w:cstheme="minorBidi"/>
        </w:rPr>
        <w:t>zapewnienie relacji</w:t>
      </w:r>
      <w:r w:rsidR="08B7CAC2" w:rsidRPr="002E04AE">
        <w:rPr>
          <w:rFonts w:asciiTheme="minorHAnsi" w:eastAsiaTheme="minorEastAsia" w:hAnsiTheme="minorHAnsi" w:cstheme="minorBidi"/>
        </w:rPr>
        <w:t xml:space="preserve"> w TV, relacja LIVE w </w:t>
      </w:r>
      <w:proofErr w:type="spellStart"/>
      <w:r w:rsidR="08B7CAC2" w:rsidRPr="002E04AE">
        <w:rPr>
          <w:rFonts w:asciiTheme="minorHAnsi" w:eastAsiaTheme="minorEastAsia" w:hAnsiTheme="minorHAnsi" w:cstheme="minorBidi"/>
        </w:rPr>
        <w:t>internecie</w:t>
      </w:r>
      <w:proofErr w:type="spellEnd"/>
      <w:r w:rsidR="08B7CAC2" w:rsidRPr="002E04AE">
        <w:rPr>
          <w:rFonts w:asciiTheme="minorHAnsi" w:eastAsiaTheme="minorEastAsia" w:hAnsiTheme="minorHAnsi" w:cstheme="minorBidi"/>
        </w:rPr>
        <w:t xml:space="preserve">, </w:t>
      </w:r>
      <w:r w:rsidR="00CB22A0" w:rsidRPr="002E04AE">
        <w:rPr>
          <w:rFonts w:asciiTheme="minorHAnsi" w:eastAsiaTheme="minorEastAsia" w:hAnsiTheme="minorHAnsi" w:cstheme="minorBidi"/>
        </w:rPr>
        <w:t>elektroniczny pomiar</w:t>
      </w:r>
      <w:r w:rsidR="00CB22A0">
        <w:rPr>
          <w:rFonts w:asciiTheme="minorHAnsi" w:eastAsiaTheme="minorEastAsia" w:hAnsiTheme="minorHAnsi" w:cstheme="minorBidi"/>
        </w:rPr>
        <w:t xml:space="preserve"> </w:t>
      </w:r>
      <w:r w:rsidR="00CB22A0" w:rsidRPr="002E04AE">
        <w:rPr>
          <w:rFonts w:asciiTheme="minorHAnsi" w:eastAsiaTheme="minorEastAsia" w:hAnsiTheme="minorHAnsi" w:cstheme="minorBidi"/>
        </w:rPr>
        <w:t xml:space="preserve">czasu,  </w:t>
      </w:r>
      <w:r w:rsidR="08B7CAC2" w:rsidRPr="002E04AE">
        <w:rPr>
          <w:rFonts w:asciiTheme="minorHAnsi" w:eastAsiaTheme="minorEastAsia" w:hAnsiTheme="minorHAnsi" w:cstheme="minorBidi"/>
        </w:rPr>
        <w:t>wyższe nagrody finansowe</w:t>
      </w:r>
      <w:r w:rsidR="003F5F60" w:rsidRPr="002E04AE">
        <w:rPr>
          <w:rFonts w:asciiTheme="minorHAnsi" w:eastAsiaTheme="minorEastAsia" w:hAnsiTheme="minorHAnsi" w:cstheme="minorBidi"/>
        </w:rPr>
        <w:t>, nawiązanie współpracy z hotelem/ośrodkiem i przygotowanie oferty specjalnej dla zawodników</w:t>
      </w:r>
      <w:r w:rsidR="003B1512" w:rsidRPr="002E04AE">
        <w:rPr>
          <w:rFonts w:asciiTheme="minorHAnsi" w:eastAsiaTheme="minorEastAsia" w:hAnsiTheme="minorHAnsi" w:cstheme="minorBidi"/>
        </w:rPr>
        <w:t>.</w:t>
      </w:r>
    </w:p>
    <w:p w14:paraId="66EDAD9F" w14:textId="08E4569F" w:rsidR="51F31A18" w:rsidRPr="002E04AE" w:rsidRDefault="00E21E08" w:rsidP="003B1512">
      <w:pPr>
        <w:pStyle w:val="Nagwek1"/>
        <w:spacing w:before="240"/>
        <w:rPr>
          <w:color w:val="auto"/>
        </w:rPr>
      </w:pPr>
      <w:r>
        <w:rPr>
          <w:color w:val="auto"/>
        </w:rPr>
        <w:t xml:space="preserve">Informacje dodatkowe </w:t>
      </w:r>
      <w:r w:rsidR="08B7CAC2" w:rsidRPr="002E04AE">
        <w:rPr>
          <w:color w:val="auto"/>
        </w:rPr>
        <w:t xml:space="preserve"> Komisji MTB PZKol dot.</w:t>
      </w:r>
      <w:r w:rsidR="000F0DB2">
        <w:rPr>
          <w:color w:val="auto"/>
        </w:rPr>
        <w:t xml:space="preserve"> Pucharu Polski MTB XCO 20</w:t>
      </w:r>
      <w:r w:rsidR="00CA01A0">
        <w:rPr>
          <w:color w:val="auto"/>
        </w:rPr>
        <w:t>20</w:t>
      </w:r>
    </w:p>
    <w:p w14:paraId="5EDF1661" w14:textId="77777777" w:rsidR="006937DD" w:rsidRPr="002E04AE" w:rsidRDefault="006937DD" w:rsidP="51F31A18"/>
    <w:p w14:paraId="134875EE" w14:textId="0A0C000E" w:rsidR="00A46F5A" w:rsidRDefault="000F0DB2" w:rsidP="383BDC9E">
      <w:pPr>
        <w:pStyle w:val="Akapitzlist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Puchar Polski MTB XCO 20</w:t>
      </w:r>
      <w:r w:rsidR="00CA01A0">
        <w:rPr>
          <w:rFonts w:asciiTheme="minorHAnsi" w:eastAsiaTheme="minorEastAsia" w:hAnsiTheme="minorHAnsi" w:cstheme="minorBidi"/>
        </w:rPr>
        <w:t xml:space="preserve">20 </w:t>
      </w:r>
      <w:r w:rsidR="00AF2A16" w:rsidRPr="002E04AE">
        <w:rPr>
          <w:rFonts w:asciiTheme="minorHAnsi" w:eastAsiaTheme="minorEastAsia" w:hAnsiTheme="minorHAnsi" w:cstheme="minorBidi"/>
        </w:rPr>
        <w:t xml:space="preserve">będzie składał się </w:t>
      </w:r>
      <w:r w:rsidR="00AF2A16" w:rsidRPr="002E04AE">
        <w:rPr>
          <w:rFonts w:asciiTheme="minorHAnsi" w:eastAsiaTheme="minorEastAsia" w:hAnsiTheme="minorHAnsi" w:cstheme="minorBidi"/>
          <w:b/>
        </w:rPr>
        <w:t>optymalnie z 6 edycji</w:t>
      </w:r>
      <w:r w:rsidR="00AF2A16">
        <w:rPr>
          <w:rFonts w:asciiTheme="minorHAnsi" w:eastAsiaTheme="minorEastAsia" w:hAnsiTheme="minorHAnsi" w:cstheme="minorBidi"/>
        </w:rPr>
        <w:t>, jednak nie więcej niż 7.</w:t>
      </w:r>
    </w:p>
    <w:p w14:paraId="0AC66FF4" w14:textId="6809DEB1" w:rsidR="006937DD" w:rsidRPr="002E04AE" w:rsidRDefault="2B9B8940" w:rsidP="00AF2A16">
      <w:pPr>
        <w:pStyle w:val="Akapitzlist"/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 </w:t>
      </w:r>
    </w:p>
    <w:p w14:paraId="502D7B80" w14:textId="774B38C4" w:rsidR="006937DD" w:rsidRPr="002E04AE" w:rsidRDefault="00AF2A16" w:rsidP="00DC03CE">
      <w:pPr>
        <w:pStyle w:val="Akapitzlist"/>
        <w:numPr>
          <w:ilvl w:val="0"/>
          <w:numId w:val="5"/>
        </w:numPr>
        <w:spacing w:after="2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</w:rPr>
        <w:t xml:space="preserve">Komisja ze względu na aspekt szkoleniowy oraz w dbałości o jakość zawodów Pucharu Polski, wnosi o </w:t>
      </w:r>
      <w:r w:rsidR="002444BA">
        <w:rPr>
          <w:rFonts w:asciiTheme="minorHAnsi" w:eastAsiaTheme="minorEastAsia" w:hAnsiTheme="minorHAnsi" w:cstheme="minorBidi"/>
          <w:b/>
        </w:rPr>
        <w:t xml:space="preserve">możliwie optymalne </w:t>
      </w:r>
      <w:r>
        <w:rPr>
          <w:rFonts w:asciiTheme="minorHAnsi" w:eastAsiaTheme="minorEastAsia" w:hAnsiTheme="minorHAnsi" w:cstheme="minorBidi"/>
          <w:b/>
        </w:rPr>
        <w:t xml:space="preserve"> dostosowanie terminów imprez do kalendarza wyścigów MTB XCO rangi C2,C1</w:t>
      </w:r>
      <w:r w:rsidR="00255D85">
        <w:rPr>
          <w:rFonts w:asciiTheme="minorHAnsi" w:eastAsiaTheme="minorEastAsia" w:hAnsiTheme="minorHAnsi" w:cstheme="minorBidi"/>
          <w:b/>
        </w:rPr>
        <w:t>,</w:t>
      </w:r>
      <w:r>
        <w:rPr>
          <w:rFonts w:asciiTheme="minorHAnsi" w:eastAsiaTheme="minorEastAsia" w:hAnsiTheme="minorHAnsi" w:cstheme="minorBidi"/>
          <w:b/>
        </w:rPr>
        <w:t xml:space="preserve"> HC odbywających się w krajach ościennych, kontynentalnych </w:t>
      </w:r>
      <w:r w:rsidR="002444BA">
        <w:rPr>
          <w:rFonts w:asciiTheme="minorHAnsi" w:eastAsiaTheme="minorEastAsia" w:hAnsiTheme="minorHAnsi" w:cstheme="minorBidi"/>
          <w:b/>
        </w:rPr>
        <w:t>e</w:t>
      </w:r>
      <w:r>
        <w:rPr>
          <w:rFonts w:asciiTheme="minorHAnsi" w:eastAsiaTheme="minorEastAsia" w:hAnsiTheme="minorHAnsi" w:cstheme="minorBidi"/>
          <w:b/>
        </w:rPr>
        <w:t>dycji Pucharu Świata oraz bezwzględnie do imprez Mistrzowskich (MP MME, ME, MŚ)w konkurencjach XCO, XCE, XCM.</w:t>
      </w:r>
    </w:p>
    <w:p w14:paraId="2190919E" w14:textId="65338EDE" w:rsidR="006937DD" w:rsidRPr="002E04AE" w:rsidRDefault="5F52341C" w:rsidP="5F52341C">
      <w:pPr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Organizator, który </w:t>
      </w:r>
      <w:r w:rsidRPr="002E04AE">
        <w:rPr>
          <w:rFonts w:asciiTheme="minorHAnsi" w:eastAsiaTheme="minorEastAsia" w:hAnsiTheme="minorHAnsi" w:cstheme="minorBidi"/>
          <w:b/>
          <w:bCs/>
        </w:rPr>
        <w:t>nie wywiąże</w:t>
      </w:r>
      <w:r w:rsidRPr="002E04AE">
        <w:rPr>
          <w:rFonts w:asciiTheme="minorHAnsi" w:eastAsiaTheme="minorEastAsia" w:hAnsiTheme="minorHAnsi" w:cstheme="minorBidi"/>
        </w:rPr>
        <w:t xml:space="preserve"> się z nakładanych wymogów dot. Pucharu Polski lub impreza będzie </w:t>
      </w:r>
      <w:r w:rsidRPr="002E04AE">
        <w:rPr>
          <w:rFonts w:asciiTheme="minorHAnsi" w:eastAsiaTheme="minorEastAsia" w:hAnsiTheme="minorHAnsi" w:cstheme="minorBidi"/>
          <w:b/>
          <w:bCs/>
        </w:rPr>
        <w:t>rażąco odbiegała</w:t>
      </w:r>
      <w:r w:rsidRPr="002E04AE">
        <w:rPr>
          <w:rFonts w:asciiTheme="minorHAnsi" w:eastAsiaTheme="minorEastAsia" w:hAnsiTheme="minorHAnsi" w:cstheme="minorBidi"/>
        </w:rPr>
        <w:t xml:space="preserve"> od ustalonych standardów, w kolejnym roku </w:t>
      </w:r>
      <w:r w:rsidRPr="002E04AE">
        <w:rPr>
          <w:rFonts w:asciiTheme="minorHAnsi" w:eastAsiaTheme="minorEastAsia" w:hAnsiTheme="minorHAnsi" w:cstheme="minorBidi"/>
          <w:b/>
          <w:bCs/>
        </w:rPr>
        <w:t>nie może</w:t>
      </w:r>
      <w:r w:rsidRPr="002E04AE">
        <w:rPr>
          <w:rFonts w:asciiTheme="minorHAnsi" w:eastAsiaTheme="minorEastAsia" w:hAnsiTheme="minorHAnsi" w:cstheme="minorBidi"/>
        </w:rPr>
        <w:t xml:space="preserve"> ubiegać się o organizację zawodów tej rangi.</w:t>
      </w:r>
    </w:p>
    <w:p w14:paraId="37223833" w14:textId="20D2231B" w:rsidR="003B1512" w:rsidRPr="002E04AE" w:rsidRDefault="5F52341C" w:rsidP="003B1512">
      <w:pPr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002E04AE">
        <w:rPr>
          <w:rFonts w:ascii="Calibri" w:eastAsia="Calibri" w:hAnsi="Calibri" w:cs="Calibri"/>
        </w:rPr>
        <w:t xml:space="preserve">Imprezy wpisane do </w:t>
      </w:r>
      <w:r w:rsidRPr="002E04AE">
        <w:rPr>
          <w:rFonts w:ascii="Calibri" w:eastAsia="Calibri" w:hAnsi="Calibri" w:cs="Calibri"/>
          <w:b/>
        </w:rPr>
        <w:t>kalendarz</w:t>
      </w:r>
      <w:r w:rsidR="003E4879" w:rsidRPr="002E04AE">
        <w:rPr>
          <w:rFonts w:ascii="Calibri" w:eastAsia="Calibri" w:hAnsi="Calibri" w:cs="Calibri"/>
          <w:b/>
        </w:rPr>
        <w:t>a</w:t>
      </w:r>
      <w:r w:rsidRPr="002E04AE">
        <w:rPr>
          <w:rFonts w:ascii="Calibri" w:eastAsia="Calibri" w:hAnsi="Calibri" w:cs="Calibri"/>
          <w:b/>
        </w:rPr>
        <w:t xml:space="preserve"> UCI</w:t>
      </w:r>
      <w:r w:rsidRPr="002E04AE">
        <w:rPr>
          <w:rFonts w:ascii="Calibri" w:eastAsia="Calibri" w:hAnsi="Calibri" w:cs="Calibri"/>
        </w:rPr>
        <w:t xml:space="preserve"> </w:t>
      </w:r>
      <w:r w:rsidR="00A011C1">
        <w:rPr>
          <w:rFonts w:ascii="Calibri" w:eastAsia="Calibri" w:hAnsi="Calibri" w:cs="Calibri"/>
        </w:rPr>
        <w:t>mają pierwszeństwo w wyborze</w:t>
      </w:r>
      <w:r w:rsidR="003E4879" w:rsidRPr="002E04AE">
        <w:rPr>
          <w:rFonts w:ascii="Calibri" w:eastAsia="Calibri" w:hAnsi="Calibri" w:cs="Calibri"/>
        </w:rPr>
        <w:t xml:space="preserve"> </w:t>
      </w:r>
      <w:r w:rsidRPr="002E04AE">
        <w:rPr>
          <w:rFonts w:ascii="Calibri" w:eastAsia="Calibri" w:hAnsi="Calibri" w:cs="Calibri"/>
        </w:rPr>
        <w:t xml:space="preserve">terminu i przy </w:t>
      </w:r>
      <w:r w:rsidR="003E4879" w:rsidRPr="002E04AE">
        <w:rPr>
          <w:rFonts w:ascii="Calibri" w:eastAsia="Calibri" w:hAnsi="Calibri" w:cs="Calibri"/>
        </w:rPr>
        <w:t xml:space="preserve">spełnieniu </w:t>
      </w:r>
      <w:r w:rsidRPr="002E04AE">
        <w:rPr>
          <w:rFonts w:ascii="Calibri" w:eastAsia="Calibri" w:hAnsi="Calibri" w:cs="Calibri"/>
        </w:rPr>
        <w:t xml:space="preserve">wszystkich </w:t>
      </w:r>
      <w:r w:rsidR="003E4879" w:rsidRPr="002E04AE">
        <w:rPr>
          <w:rFonts w:ascii="Calibri" w:eastAsia="Calibri" w:hAnsi="Calibri" w:cs="Calibri"/>
        </w:rPr>
        <w:t>wymagań</w:t>
      </w:r>
      <w:r w:rsidRPr="002E04AE">
        <w:rPr>
          <w:rFonts w:ascii="Calibri" w:eastAsia="Calibri" w:hAnsi="Calibri" w:cs="Calibri"/>
        </w:rPr>
        <w:t xml:space="preserve"> </w:t>
      </w:r>
      <w:r w:rsidR="00A011C1">
        <w:rPr>
          <w:rFonts w:ascii="Calibri" w:eastAsia="Calibri" w:hAnsi="Calibri" w:cs="Calibri"/>
        </w:rPr>
        <w:t>otrzymają</w:t>
      </w:r>
      <w:r w:rsidR="003B1512" w:rsidRPr="002E04AE">
        <w:rPr>
          <w:rFonts w:ascii="Calibri" w:eastAsia="Calibri" w:hAnsi="Calibri" w:cs="Calibri"/>
        </w:rPr>
        <w:t xml:space="preserve"> rangę PP</w:t>
      </w:r>
      <w:r w:rsidR="00A011C1">
        <w:rPr>
          <w:rFonts w:ascii="Calibri" w:eastAsia="Calibri" w:hAnsi="Calibri" w:cs="Calibri"/>
        </w:rPr>
        <w:t>.</w:t>
      </w:r>
    </w:p>
    <w:p w14:paraId="0DA4F983" w14:textId="4069F165" w:rsidR="383BDC9E" w:rsidRPr="002E04AE" w:rsidRDefault="5F52341C" w:rsidP="383BDC9E">
      <w:pPr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002E04AE">
        <w:rPr>
          <w:rFonts w:ascii="Calibri" w:eastAsia="Calibri" w:hAnsi="Calibri" w:cs="Calibri"/>
        </w:rPr>
        <w:t>Przy wyborze ofert pierwszeństwo będą mieli organizatorzy, którzy zorganizowali w</w:t>
      </w:r>
      <w:r w:rsidR="003E4879" w:rsidRPr="002E04AE">
        <w:rPr>
          <w:rFonts w:ascii="Calibri" w:eastAsia="Calibri" w:hAnsi="Calibri" w:cs="Calibri"/>
        </w:rPr>
        <w:t xml:space="preserve"> ubiegłych 3 latach </w:t>
      </w:r>
      <w:r w:rsidRPr="002E04AE">
        <w:rPr>
          <w:rFonts w:ascii="Calibri" w:eastAsia="Calibri" w:hAnsi="Calibri" w:cs="Calibri"/>
        </w:rPr>
        <w:t xml:space="preserve">imprezy PP oraz MP i otrzymali pozytywne oceny </w:t>
      </w:r>
      <w:r w:rsidR="00B05C5B">
        <w:rPr>
          <w:rFonts w:ascii="Calibri" w:eastAsia="Calibri" w:hAnsi="Calibri" w:cs="Calibri"/>
        </w:rPr>
        <w:t xml:space="preserve">za </w:t>
      </w:r>
      <w:r w:rsidRPr="002E04AE">
        <w:rPr>
          <w:rFonts w:ascii="Calibri" w:eastAsia="Calibri" w:hAnsi="Calibri" w:cs="Calibri"/>
        </w:rPr>
        <w:t>organizacj</w:t>
      </w:r>
      <w:r w:rsidR="00B05C5B">
        <w:rPr>
          <w:rFonts w:ascii="Calibri" w:eastAsia="Calibri" w:hAnsi="Calibri" w:cs="Calibri"/>
        </w:rPr>
        <w:t>ę</w:t>
      </w:r>
      <w:r w:rsidRPr="002E04AE">
        <w:rPr>
          <w:rFonts w:ascii="Calibri" w:eastAsia="Calibri" w:hAnsi="Calibri" w:cs="Calibri"/>
        </w:rPr>
        <w:t xml:space="preserve"> zawodów. </w:t>
      </w:r>
    </w:p>
    <w:p w14:paraId="5AF13EB6" w14:textId="6EE57AE0" w:rsidR="00D31835" w:rsidRPr="002E04AE" w:rsidRDefault="5F52341C" w:rsidP="383BDC9E">
      <w:pPr>
        <w:pStyle w:val="Akapitzlist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Przy ubieganiu się o prawa do organizacji </w:t>
      </w:r>
      <w:r w:rsidRPr="002E04AE">
        <w:rPr>
          <w:rFonts w:asciiTheme="minorHAnsi" w:eastAsiaTheme="minorEastAsia" w:hAnsiTheme="minorHAnsi" w:cstheme="minorBidi"/>
          <w:b/>
          <w:bCs/>
        </w:rPr>
        <w:t>Mistrzostw Polski</w:t>
      </w:r>
      <w:r w:rsidRPr="002E04AE">
        <w:rPr>
          <w:rFonts w:asciiTheme="minorHAnsi" w:eastAsiaTheme="minorEastAsia" w:hAnsiTheme="minorHAnsi" w:cstheme="minorBidi"/>
        </w:rPr>
        <w:t xml:space="preserve"> MTB XCO XCR w roku </w:t>
      </w:r>
      <w:r w:rsidRPr="002E04AE">
        <w:rPr>
          <w:rFonts w:asciiTheme="minorHAnsi" w:eastAsiaTheme="minorEastAsia" w:hAnsiTheme="minorHAnsi" w:cstheme="minorBidi"/>
          <w:b/>
          <w:bCs/>
        </w:rPr>
        <w:t>następnym</w:t>
      </w:r>
      <w:r w:rsidRPr="002E04AE">
        <w:rPr>
          <w:rFonts w:asciiTheme="minorHAnsi" w:eastAsiaTheme="minorEastAsia" w:hAnsiTheme="minorHAnsi" w:cstheme="minorBidi"/>
        </w:rPr>
        <w:t xml:space="preserve">, pierwszeństwo będą mieli organizatorzy, którzy w roku poprzedzającym zorganizowali imprezę rangi </w:t>
      </w:r>
      <w:r w:rsidRPr="002E04AE">
        <w:rPr>
          <w:rFonts w:asciiTheme="minorHAnsi" w:eastAsiaTheme="minorEastAsia" w:hAnsiTheme="minorHAnsi" w:cstheme="minorBidi"/>
          <w:b/>
          <w:bCs/>
        </w:rPr>
        <w:t>Pucharu Polski</w:t>
      </w:r>
      <w:r w:rsidRPr="002E04AE">
        <w:rPr>
          <w:rFonts w:asciiTheme="minorHAnsi" w:eastAsiaTheme="minorEastAsia" w:hAnsiTheme="minorHAnsi" w:cstheme="minorBidi"/>
        </w:rPr>
        <w:t xml:space="preserve"> lub</w:t>
      </w:r>
      <w:r w:rsidR="00A011C1">
        <w:rPr>
          <w:rFonts w:asciiTheme="minorHAnsi" w:eastAsiaTheme="minorEastAsia" w:hAnsiTheme="minorHAnsi" w:cstheme="minorBidi"/>
          <w:b/>
          <w:bCs/>
        </w:rPr>
        <w:t xml:space="preserve"> MP MTB XCO XCR</w:t>
      </w:r>
      <w:r w:rsidRPr="002E04AE">
        <w:rPr>
          <w:rFonts w:asciiTheme="minorHAnsi" w:eastAsiaTheme="minorEastAsia" w:hAnsiTheme="minorHAnsi" w:cstheme="minorBidi"/>
        </w:rPr>
        <w:t>.</w:t>
      </w:r>
    </w:p>
    <w:p w14:paraId="2D6766EB" w14:textId="13E64C1A" w:rsidR="001D02E1" w:rsidRPr="002E04AE" w:rsidRDefault="6219339E" w:rsidP="00477DE9">
      <w:pPr>
        <w:pStyle w:val="Akapitzlist"/>
        <w:widowControl/>
        <w:numPr>
          <w:ilvl w:val="0"/>
          <w:numId w:val="5"/>
        </w:numPr>
        <w:suppressAutoHyphens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2E04AE">
        <w:rPr>
          <w:rFonts w:asciiTheme="minorHAnsi" w:eastAsiaTheme="minorEastAsia" w:hAnsiTheme="minorHAnsi" w:cstheme="minorBidi"/>
        </w:rPr>
        <w:t xml:space="preserve">Prowadzony będzie </w:t>
      </w:r>
      <w:r w:rsidRPr="002E04AE">
        <w:rPr>
          <w:rFonts w:asciiTheme="minorHAnsi" w:eastAsiaTheme="minorEastAsia" w:hAnsiTheme="minorHAnsi" w:cstheme="minorBidi"/>
          <w:b/>
          <w:bCs/>
        </w:rPr>
        <w:t>ranking jakości zorganizowania</w:t>
      </w:r>
      <w:r w:rsidRPr="002E04AE">
        <w:rPr>
          <w:rFonts w:asciiTheme="minorHAnsi" w:eastAsiaTheme="minorEastAsia" w:hAnsiTheme="minorHAnsi" w:cstheme="minorBidi"/>
        </w:rPr>
        <w:t xml:space="preserve"> danej edycji Pucharu Polski MTB XCO, a jego wyniki będą uwzględnianie przy wyborze organizatorów imprez w </w:t>
      </w:r>
      <w:r w:rsidRPr="002E04AE">
        <w:rPr>
          <w:rFonts w:asciiTheme="minorHAnsi" w:eastAsiaTheme="minorEastAsia" w:hAnsiTheme="minorHAnsi" w:cstheme="minorBidi"/>
          <w:b/>
          <w:bCs/>
        </w:rPr>
        <w:t>roku</w:t>
      </w:r>
      <w:r w:rsidRPr="002E04AE">
        <w:rPr>
          <w:rFonts w:asciiTheme="minorHAnsi" w:eastAsiaTheme="minorEastAsia" w:hAnsiTheme="minorHAnsi" w:cstheme="minorBidi"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bCs/>
        </w:rPr>
        <w:t>następnym</w:t>
      </w:r>
      <w:r w:rsidRPr="002E04AE">
        <w:rPr>
          <w:rFonts w:asciiTheme="minorHAnsi" w:eastAsiaTheme="minorEastAsia" w:hAnsiTheme="minorHAnsi" w:cstheme="minorBidi"/>
        </w:rPr>
        <w:t>.</w:t>
      </w:r>
    </w:p>
    <w:p w14:paraId="11D6190D" w14:textId="3CB957BB" w:rsidR="00F84DCA" w:rsidRPr="002E04AE" w:rsidRDefault="6219339E" w:rsidP="003E4879">
      <w:pPr>
        <w:pStyle w:val="Nagwek1"/>
        <w:spacing w:after="240"/>
        <w:rPr>
          <w:color w:val="auto"/>
        </w:rPr>
      </w:pPr>
      <w:r w:rsidRPr="002E04AE">
        <w:rPr>
          <w:color w:val="auto"/>
        </w:rPr>
        <w:t>Informacje szczegółowe dla organizatora Pucharu Polski MTB XCO</w:t>
      </w:r>
    </w:p>
    <w:p w14:paraId="2FB143F0" w14:textId="00C76E37" w:rsidR="009C16F9" w:rsidRPr="002E04AE" w:rsidRDefault="08B7CAC2" w:rsidP="08B7CAC2">
      <w:pPr>
        <w:pStyle w:val="Akapitzlist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Kategorie </w:t>
      </w:r>
      <w:r w:rsidR="003E4879" w:rsidRPr="002E04AE">
        <w:rPr>
          <w:rFonts w:asciiTheme="minorHAnsi" w:eastAsiaTheme="minorEastAsia" w:hAnsiTheme="minorHAnsi" w:cstheme="minorBidi"/>
        </w:rPr>
        <w:t xml:space="preserve">wiekowe </w:t>
      </w:r>
      <w:r w:rsidR="000F0DB2">
        <w:rPr>
          <w:rFonts w:asciiTheme="minorHAnsi" w:eastAsiaTheme="minorEastAsia" w:hAnsiTheme="minorHAnsi" w:cstheme="minorBidi"/>
        </w:rPr>
        <w:t>Puchru Polski MTB XCO 20</w:t>
      </w:r>
      <w:r w:rsidR="00CA01A0">
        <w:rPr>
          <w:rFonts w:asciiTheme="minorHAnsi" w:eastAsiaTheme="minorEastAsia" w:hAnsiTheme="minorHAnsi" w:cstheme="minorBidi"/>
        </w:rPr>
        <w:t>20</w:t>
      </w:r>
      <w:r w:rsidRPr="002E04AE">
        <w:rPr>
          <w:rFonts w:asciiTheme="minorHAnsi" w:eastAsiaTheme="minorEastAsia" w:hAnsiTheme="minorHAnsi" w:cstheme="minorBidi"/>
        </w:rPr>
        <w:t xml:space="preserve">: </w:t>
      </w:r>
    </w:p>
    <w:p w14:paraId="76401CB6" w14:textId="505431C7" w:rsidR="00CA01A0" w:rsidRDefault="00CA01A0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MU13 żak</w:t>
      </w:r>
    </w:p>
    <w:p w14:paraId="490690CF" w14:textId="392F2222" w:rsidR="00CA01A0" w:rsidRDefault="00CA01A0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WU13 żaczka</w:t>
      </w:r>
    </w:p>
    <w:p w14:paraId="30CB895B" w14:textId="7DDBD9D1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MU15 młodzik</w:t>
      </w:r>
    </w:p>
    <w:p w14:paraId="252B3309" w14:textId="5978AAE9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WU15 </w:t>
      </w:r>
      <w:r w:rsidR="08B7CAC2" w:rsidRPr="002E04AE">
        <w:rPr>
          <w:rFonts w:asciiTheme="minorHAnsi" w:eastAsiaTheme="minorEastAsia" w:hAnsiTheme="minorHAnsi" w:cstheme="minorBidi"/>
        </w:rPr>
        <w:t>młodziczka</w:t>
      </w:r>
      <w:r w:rsidRPr="002E04AE">
        <w:rPr>
          <w:rFonts w:asciiTheme="minorHAnsi" w:eastAsiaTheme="minorEastAsia" w:hAnsiTheme="minorHAnsi" w:cstheme="minorBidi"/>
        </w:rPr>
        <w:t xml:space="preserve"> </w:t>
      </w:r>
    </w:p>
    <w:p w14:paraId="55CB53FD" w14:textId="0541964C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lastRenderedPageBreak/>
        <w:t xml:space="preserve">MU17 </w:t>
      </w:r>
      <w:r w:rsidR="08B7CAC2" w:rsidRPr="002E04AE">
        <w:rPr>
          <w:rFonts w:asciiTheme="minorHAnsi" w:eastAsiaTheme="minorEastAsia" w:hAnsiTheme="minorHAnsi" w:cstheme="minorBidi"/>
        </w:rPr>
        <w:t>junior młodszy</w:t>
      </w:r>
    </w:p>
    <w:p w14:paraId="7D8B851C" w14:textId="402F996E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WU17 juniorka młodsza</w:t>
      </w:r>
    </w:p>
    <w:p w14:paraId="4CED12FE" w14:textId="7D1DF729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MJ </w:t>
      </w:r>
      <w:r w:rsidR="08B7CAC2" w:rsidRPr="002E04AE">
        <w:rPr>
          <w:rFonts w:asciiTheme="minorHAnsi" w:eastAsiaTheme="minorEastAsia" w:hAnsiTheme="minorHAnsi" w:cstheme="minorBidi"/>
          <w:lang w:val="en-GB"/>
        </w:rPr>
        <w:t>junior,</w:t>
      </w:r>
    </w:p>
    <w:p w14:paraId="65BF0DF2" w14:textId="019FD6CF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WJ </w:t>
      </w:r>
      <w:proofErr w:type="spellStart"/>
      <w:r w:rsidR="08B7CAC2" w:rsidRPr="002E04AE">
        <w:rPr>
          <w:rFonts w:asciiTheme="minorHAnsi" w:eastAsiaTheme="minorEastAsia" w:hAnsiTheme="minorHAnsi" w:cstheme="minorBidi"/>
          <w:lang w:val="en-GB"/>
        </w:rPr>
        <w:t>juniorka</w:t>
      </w:r>
      <w:proofErr w:type="spellEnd"/>
      <w:r w:rsidR="08B7CAC2" w:rsidRPr="002E04AE">
        <w:rPr>
          <w:rFonts w:asciiTheme="minorHAnsi" w:eastAsiaTheme="minorEastAsia" w:hAnsiTheme="minorHAnsi" w:cstheme="minorBidi"/>
          <w:lang w:val="en-GB"/>
        </w:rPr>
        <w:t xml:space="preserve">, </w:t>
      </w:r>
    </w:p>
    <w:p w14:paraId="6D5BC892" w14:textId="6C0080DD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MU23 </w:t>
      </w:r>
      <w:proofErr w:type="spellStart"/>
      <w:r w:rsidR="08B7CAC2" w:rsidRPr="002E04AE">
        <w:rPr>
          <w:rFonts w:asciiTheme="minorHAnsi" w:eastAsiaTheme="minorEastAsia" w:hAnsiTheme="minorHAnsi" w:cstheme="minorBidi"/>
          <w:lang w:val="en-GB"/>
        </w:rPr>
        <w:t>orlik</w:t>
      </w:r>
      <w:proofErr w:type="spellEnd"/>
      <w:r w:rsidR="08B7CAC2" w:rsidRPr="002E04AE">
        <w:rPr>
          <w:rFonts w:asciiTheme="minorHAnsi" w:eastAsiaTheme="minorEastAsia" w:hAnsiTheme="minorHAnsi" w:cstheme="minorBidi"/>
          <w:lang w:val="en-GB"/>
        </w:rPr>
        <w:t xml:space="preserve">, </w:t>
      </w:r>
    </w:p>
    <w:p w14:paraId="78B545BD" w14:textId="6A5C8AEE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WU23 </w:t>
      </w:r>
      <w:proofErr w:type="spellStart"/>
      <w:r w:rsidR="08B7CAC2" w:rsidRPr="002E04AE">
        <w:rPr>
          <w:rFonts w:asciiTheme="minorHAnsi" w:eastAsiaTheme="minorEastAsia" w:hAnsiTheme="minorHAnsi" w:cstheme="minorBidi"/>
          <w:lang w:val="en-GB"/>
        </w:rPr>
        <w:t>orliczka</w:t>
      </w:r>
      <w:proofErr w:type="spellEnd"/>
      <w:r w:rsidR="08B7CAC2" w:rsidRPr="002E04AE">
        <w:rPr>
          <w:rFonts w:asciiTheme="minorHAnsi" w:eastAsiaTheme="minorEastAsia" w:hAnsiTheme="minorHAnsi" w:cstheme="minorBidi"/>
          <w:lang w:val="en-GB"/>
        </w:rPr>
        <w:t xml:space="preserve">, </w:t>
      </w:r>
    </w:p>
    <w:p w14:paraId="2D8D4A78" w14:textId="7B4AC05F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ME </w:t>
      </w:r>
      <w:proofErr w:type="spellStart"/>
      <w:r w:rsidRPr="002E04AE">
        <w:rPr>
          <w:rFonts w:asciiTheme="minorHAnsi" w:eastAsiaTheme="minorEastAsia" w:hAnsiTheme="minorHAnsi" w:cstheme="minorBidi"/>
          <w:lang w:val="en-GB"/>
        </w:rPr>
        <w:t>elita</w:t>
      </w:r>
      <w:proofErr w:type="spellEnd"/>
      <w:r w:rsidRPr="002E04AE">
        <w:rPr>
          <w:rFonts w:asciiTheme="minorHAnsi" w:eastAsiaTheme="minorEastAsia" w:hAnsiTheme="minorHAnsi" w:cstheme="minorBidi"/>
          <w:lang w:val="en-GB"/>
        </w:rPr>
        <w:t xml:space="preserve"> </w:t>
      </w:r>
      <w:proofErr w:type="spellStart"/>
      <w:r w:rsidRPr="002E04AE">
        <w:rPr>
          <w:rFonts w:asciiTheme="minorHAnsi" w:eastAsiaTheme="minorEastAsia" w:hAnsiTheme="minorHAnsi" w:cstheme="minorBidi"/>
          <w:lang w:val="en-GB"/>
        </w:rPr>
        <w:t>mężczyzn</w:t>
      </w:r>
      <w:proofErr w:type="spellEnd"/>
      <w:r w:rsidR="08B7CAC2" w:rsidRPr="002E04AE">
        <w:rPr>
          <w:rFonts w:asciiTheme="minorHAnsi" w:eastAsiaTheme="minorEastAsia" w:hAnsiTheme="minorHAnsi" w:cstheme="minorBidi"/>
          <w:lang w:val="en-GB"/>
        </w:rPr>
        <w:t xml:space="preserve">, </w:t>
      </w:r>
    </w:p>
    <w:p w14:paraId="72E3C2CE" w14:textId="7DC2FCA3" w:rsidR="009C16F9" w:rsidRPr="002E04AE" w:rsidRDefault="009C16F9" w:rsidP="009C16F9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  <w:lang w:val="en-GB"/>
        </w:rPr>
      </w:pPr>
      <w:r w:rsidRPr="002E04AE">
        <w:rPr>
          <w:rFonts w:asciiTheme="minorHAnsi" w:eastAsiaTheme="minorEastAsia" w:hAnsiTheme="minorHAnsi" w:cstheme="minorBidi"/>
          <w:lang w:val="en-GB"/>
        </w:rPr>
        <w:t xml:space="preserve">WE </w:t>
      </w:r>
      <w:proofErr w:type="spellStart"/>
      <w:r w:rsidRPr="002E04AE">
        <w:rPr>
          <w:rFonts w:asciiTheme="minorHAnsi" w:eastAsiaTheme="minorEastAsia" w:hAnsiTheme="minorHAnsi" w:cstheme="minorBidi"/>
          <w:lang w:val="en-GB"/>
        </w:rPr>
        <w:t>elita</w:t>
      </w:r>
      <w:proofErr w:type="spellEnd"/>
      <w:r w:rsidRPr="002E04AE">
        <w:rPr>
          <w:rFonts w:asciiTheme="minorHAnsi" w:eastAsiaTheme="minorEastAsia" w:hAnsiTheme="minorHAnsi" w:cstheme="minorBidi"/>
          <w:lang w:val="en-GB"/>
        </w:rPr>
        <w:t xml:space="preserve"> </w:t>
      </w:r>
      <w:proofErr w:type="spellStart"/>
      <w:r w:rsidRPr="002E04AE">
        <w:rPr>
          <w:rFonts w:asciiTheme="minorHAnsi" w:eastAsiaTheme="minorEastAsia" w:hAnsiTheme="minorHAnsi" w:cstheme="minorBidi"/>
          <w:lang w:val="en-GB"/>
        </w:rPr>
        <w:t>kobiet</w:t>
      </w:r>
      <w:proofErr w:type="spellEnd"/>
    </w:p>
    <w:p w14:paraId="5D8BCC35" w14:textId="603D50D6" w:rsidR="00F84DCA" w:rsidRPr="000F0DB2" w:rsidRDefault="006140A7" w:rsidP="7F859D3F">
      <w:pPr>
        <w:pStyle w:val="Akapitzlist"/>
        <w:numPr>
          <w:ilvl w:val="0"/>
          <w:numId w:val="4"/>
        </w:numPr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 xml:space="preserve">Kategorie nie będące zaliczane do Pucharu Polski: </w:t>
      </w:r>
      <w:proofErr w:type="spellStart"/>
      <w:r>
        <w:rPr>
          <w:rFonts w:asciiTheme="minorHAnsi" w:eastAsiaTheme="minorEastAsia" w:hAnsiTheme="minorHAnsi" w:cstheme="minorBidi"/>
        </w:rPr>
        <w:t>cycolsport</w:t>
      </w:r>
      <w:proofErr w:type="spellEnd"/>
      <w:r>
        <w:rPr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Fonts w:asciiTheme="minorHAnsi" w:eastAsiaTheme="minorEastAsia" w:hAnsiTheme="minorHAnsi" w:cstheme="minorBidi"/>
        </w:rPr>
        <w:t>masters</w:t>
      </w:r>
      <w:proofErr w:type="spellEnd"/>
      <w:r>
        <w:rPr>
          <w:rFonts w:asciiTheme="minorHAnsi" w:eastAsiaTheme="minorEastAsia" w:hAnsiTheme="minorHAnsi" w:cstheme="minorBidi"/>
        </w:rPr>
        <w:t xml:space="preserve">. </w:t>
      </w:r>
      <w:r w:rsidRPr="000F0DB2">
        <w:rPr>
          <w:rFonts w:asciiTheme="minorHAnsi" w:eastAsiaTheme="minorEastAsia" w:hAnsiTheme="minorHAnsi" w:cstheme="minorBidi"/>
          <w:b/>
        </w:rPr>
        <w:t xml:space="preserve">Wyścigi dla kategorii </w:t>
      </w:r>
      <w:proofErr w:type="spellStart"/>
      <w:r w:rsidRPr="000F0DB2">
        <w:rPr>
          <w:rFonts w:asciiTheme="minorHAnsi" w:eastAsiaTheme="minorEastAsia" w:hAnsiTheme="minorHAnsi" w:cstheme="minorBidi"/>
          <w:b/>
        </w:rPr>
        <w:t>masters</w:t>
      </w:r>
      <w:proofErr w:type="spellEnd"/>
      <w:r w:rsidRPr="000F0DB2">
        <w:rPr>
          <w:rFonts w:asciiTheme="minorHAnsi" w:eastAsiaTheme="minorEastAsia" w:hAnsiTheme="minorHAnsi" w:cstheme="minorBidi"/>
          <w:b/>
        </w:rPr>
        <w:t xml:space="preserve"> organizowane podczas PP mogą być zaliczane do </w:t>
      </w:r>
      <w:r w:rsidR="00B00111" w:rsidRPr="000F0DB2">
        <w:rPr>
          <w:rFonts w:asciiTheme="minorHAnsi" w:eastAsiaTheme="minorEastAsia" w:hAnsiTheme="minorHAnsi" w:cstheme="minorBidi"/>
          <w:b/>
        </w:rPr>
        <w:t xml:space="preserve">klasyfikacji generalnej </w:t>
      </w:r>
      <w:proofErr w:type="spellStart"/>
      <w:r w:rsidR="00B00111" w:rsidRPr="000F0DB2">
        <w:rPr>
          <w:rFonts w:asciiTheme="minorHAnsi" w:eastAsiaTheme="minorEastAsia" w:hAnsiTheme="minorHAnsi" w:cstheme="minorBidi"/>
          <w:b/>
        </w:rPr>
        <w:t>masters</w:t>
      </w:r>
      <w:proofErr w:type="spellEnd"/>
      <w:r w:rsidR="00B00111" w:rsidRPr="000F0DB2">
        <w:rPr>
          <w:rFonts w:asciiTheme="minorHAnsi" w:eastAsiaTheme="minorEastAsia" w:hAnsiTheme="minorHAnsi" w:cstheme="minorBidi"/>
          <w:b/>
        </w:rPr>
        <w:t xml:space="preserve">, gdy ranking ten zgodzi się poprowadzić komisja </w:t>
      </w:r>
      <w:proofErr w:type="spellStart"/>
      <w:r w:rsidR="00B00111" w:rsidRPr="000F0DB2">
        <w:rPr>
          <w:rFonts w:asciiTheme="minorHAnsi" w:eastAsiaTheme="minorEastAsia" w:hAnsiTheme="minorHAnsi" w:cstheme="minorBidi"/>
          <w:b/>
        </w:rPr>
        <w:t>masters</w:t>
      </w:r>
      <w:proofErr w:type="spellEnd"/>
      <w:r w:rsidR="00B00111" w:rsidRPr="000F0DB2">
        <w:rPr>
          <w:rFonts w:asciiTheme="minorHAnsi" w:eastAsiaTheme="minorEastAsia" w:hAnsiTheme="minorHAnsi" w:cstheme="minorBidi"/>
          <w:b/>
        </w:rPr>
        <w:t xml:space="preserve"> przy </w:t>
      </w:r>
      <w:proofErr w:type="spellStart"/>
      <w:r w:rsidR="00B00111" w:rsidRPr="000F0DB2">
        <w:rPr>
          <w:rFonts w:asciiTheme="minorHAnsi" w:eastAsiaTheme="minorEastAsia" w:hAnsiTheme="minorHAnsi" w:cstheme="minorBidi"/>
          <w:b/>
        </w:rPr>
        <w:t>PZKol</w:t>
      </w:r>
      <w:proofErr w:type="spellEnd"/>
      <w:r w:rsidR="00B00111" w:rsidRPr="000F0DB2">
        <w:rPr>
          <w:rFonts w:asciiTheme="minorHAnsi" w:eastAsiaTheme="minorEastAsia" w:hAnsiTheme="minorHAnsi" w:cstheme="minorBidi"/>
          <w:b/>
        </w:rPr>
        <w:t xml:space="preserve">. </w:t>
      </w:r>
      <w:r w:rsidR="000F0DB2">
        <w:rPr>
          <w:rFonts w:asciiTheme="minorHAnsi" w:eastAsiaTheme="minorEastAsia" w:hAnsiTheme="minorHAnsi" w:cstheme="minorBidi"/>
          <w:b/>
        </w:rPr>
        <w:t xml:space="preserve">O organizacji wyścigów w kategorii </w:t>
      </w:r>
      <w:proofErr w:type="spellStart"/>
      <w:r w:rsidR="000F0DB2">
        <w:rPr>
          <w:rFonts w:asciiTheme="minorHAnsi" w:eastAsiaTheme="minorEastAsia" w:hAnsiTheme="minorHAnsi" w:cstheme="minorBidi"/>
          <w:b/>
        </w:rPr>
        <w:t>masters</w:t>
      </w:r>
      <w:proofErr w:type="spellEnd"/>
      <w:r w:rsidR="000F0DB2">
        <w:rPr>
          <w:rFonts w:asciiTheme="minorHAnsi" w:eastAsiaTheme="minorEastAsia" w:hAnsiTheme="minorHAnsi" w:cstheme="minorBidi"/>
          <w:b/>
        </w:rPr>
        <w:t xml:space="preserve">, zadecydują indywidualnie poszczególni organizatorzy </w:t>
      </w:r>
      <w:proofErr w:type="spellStart"/>
      <w:r w:rsidR="000F0DB2">
        <w:rPr>
          <w:rFonts w:asciiTheme="minorHAnsi" w:eastAsiaTheme="minorEastAsia" w:hAnsiTheme="minorHAnsi" w:cstheme="minorBidi"/>
          <w:b/>
        </w:rPr>
        <w:t>wyścigówz</w:t>
      </w:r>
      <w:proofErr w:type="spellEnd"/>
      <w:r w:rsidR="000F0DB2">
        <w:rPr>
          <w:rFonts w:asciiTheme="minorHAnsi" w:eastAsiaTheme="minorEastAsia" w:hAnsiTheme="minorHAnsi" w:cstheme="minorBidi"/>
          <w:b/>
        </w:rPr>
        <w:t xml:space="preserve"> cyklu PP XCO. Komisja MTB zachęca do ich organizacji. </w:t>
      </w:r>
    </w:p>
    <w:p w14:paraId="2CF1F343" w14:textId="79249EA8" w:rsidR="00370271" w:rsidRPr="002E04AE" w:rsidRDefault="006140A7" w:rsidP="383BDC9E">
      <w:pPr>
        <w:pStyle w:val="Akapitzlist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 xml:space="preserve">Rejestracja online (przez Internet) powinna być możliwa do </w:t>
      </w:r>
      <w:r>
        <w:rPr>
          <w:rFonts w:asciiTheme="minorHAnsi" w:eastAsiaTheme="minorEastAsia" w:hAnsiTheme="minorHAnsi" w:cstheme="minorBidi"/>
        </w:rPr>
        <w:t>środy przed zawodami  do godz. 23:59</w:t>
      </w:r>
      <w:r w:rsidRPr="002E04AE">
        <w:rPr>
          <w:rFonts w:asciiTheme="minorHAnsi" w:eastAsiaTheme="minorEastAsia" w:hAnsiTheme="minorHAnsi" w:cstheme="minorBidi"/>
        </w:rPr>
        <w:t>.</w:t>
      </w:r>
      <w:r w:rsidR="08B7CAC2" w:rsidRPr="002E04AE">
        <w:rPr>
          <w:rFonts w:asciiTheme="minorHAnsi" w:eastAsiaTheme="minorEastAsia" w:hAnsiTheme="minorHAnsi" w:cstheme="minorBidi"/>
        </w:rPr>
        <w:t>.</w:t>
      </w:r>
    </w:p>
    <w:p w14:paraId="0E209238" w14:textId="5D5763BF" w:rsidR="00994ECA" w:rsidRPr="002E04AE" w:rsidRDefault="00224335" w:rsidP="7F859D3F">
      <w:pPr>
        <w:pStyle w:val="Akapitzlist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Organizator </w:t>
      </w:r>
      <w:r w:rsidR="08B7CAC2" w:rsidRPr="002E04AE">
        <w:rPr>
          <w:rFonts w:asciiTheme="minorHAnsi" w:eastAsiaTheme="minorEastAsia" w:hAnsiTheme="minorHAnsi" w:cstheme="minorBidi"/>
        </w:rPr>
        <w:t xml:space="preserve">winien na 30 dni przed imprezą </w:t>
      </w:r>
      <w:r>
        <w:rPr>
          <w:rFonts w:asciiTheme="minorHAnsi" w:eastAsiaTheme="minorEastAsia" w:hAnsiTheme="minorHAnsi" w:cstheme="minorBidi"/>
        </w:rPr>
        <w:t xml:space="preserve">opublikować oraz </w:t>
      </w:r>
      <w:r w:rsidR="08B7CAC2" w:rsidRPr="002E04AE">
        <w:rPr>
          <w:rFonts w:asciiTheme="minorHAnsi" w:eastAsiaTheme="minorEastAsia" w:hAnsiTheme="minorHAnsi" w:cstheme="minorBidi"/>
        </w:rPr>
        <w:t>dostarczyć w formie elektronicznej do Komisji MTB PZKol szczegółowe materiały dotyczące imprezy – proponowana trasa (parametry trasy – długość pętli, mapka z profilem przewyższeń, informacje o planowanych sztucznych przeszkodach), lokalizacja imprezy, informacje o przygotowanych parkingach dla samochodów drużyn, proponowana lista noclegów dla zawodników.</w:t>
      </w:r>
    </w:p>
    <w:p w14:paraId="49AE0C95" w14:textId="0848E8A2" w:rsidR="00370271" w:rsidRPr="002E04AE" w:rsidRDefault="08B7CAC2" w:rsidP="7F859D3F">
      <w:pPr>
        <w:pStyle w:val="Akapitzlist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Organizator powinien dobrze zapoznać się z przepisami PZKol, a w szczególności:</w:t>
      </w:r>
    </w:p>
    <w:p w14:paraId="11FA4BFF" w14:textId="495D01C8" w:rsidR="00370271" w:rsidRPr="002E04AE" w:rsidRDefault="00224335" w:rsidP="383BDC9E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opracować i udostępnić</w:t>
      </w:r>
      <w:r w:rsidR="383BDC9E" w:rsidRPr="002E04AE">
        <w:rPr>
          <w:rFonts w:asciiTheme="minorHAnsi" w:eastAsiaTheme="minorEastAsia" w:hAnsiTheme="minorHAnsi" w:cstheme="minorBidi"/>
        </w:rPr>
        <w:t xml:space="preserve"> szczegółowy regulamin imprezy zgodny z wymaganymi przepisami</w:t>
      </w:r>
      <w:r w:rsidR="00B05C5B">
        <w:rPr>
          <w:rFonts w:asciiTheme="minorHAnsi" w:eastAsiaTheme="minorEastAsia" w:hAnsiTheme="minorHAnsi" w:cstheme="minorBidi"/>
        </w:rPr>
        <w:t xml:space="preserve"> i  regulaminem ramowym PP,</w:t>
      </w:r>
      <w:r w:rsidR="383BDC9E" w:rsidRPr="002E04AE">
        <w:rPr>
          <w:rFonts w:asciiTheme="minorHAnsi" w:eastAsiaTheme="minorEastAsia" w:hAnsiTheme="minorHAnsi" w:cstheme="minorBidi"/>
        </w:rPr>
        <w:t xml:space="preserve"> na 30 dni przed imprezą</w:t>
      </w:r>
    </w:p>
    <w:p w14:paraId="6419CF7F" w14:textId="101A2B9A" w:rsidR="009C16F9" w:rsidRPr="002E04AE" w:rsidRDefault="009C16F9" w:rsidP="383BDC9E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przepr</w:t>
      </w:r>
      <w:r w:rsidR="006B2D18" w:rsidRPr="002E04AE">
        <w:rPr>
          <w:rFonts w:asciiTheme="minorHAnsi" w:eastAsiaTheme="minorEastAsia" w:hAnsiTheme="minorHAnsi" w:cstheme="minorBidi"/>
        </w:rPr>
        <w:t>o</w:t>
      </w:r>
      <w:r w:rsidRPr="002E04AE">
        <w:rPr>
          <w:rFonts w:asciiTheme="minorHAnsi" w:eastAsiaTheme="minorEastAsia" w:hAnsiTheme="minorHAnsi" w:cstheme="minorBidi"/>
        </w:rPr>
        <w:t>woadzić zawody zgodnie z przepisami</w:t>
      </w:r>
      <w:r w:rsidR="00224335">
        <w:rPr>
          <w:rFonts w:asciiTheme="minorHAnsi" w:eastAsiaTheme="minorEastAsia" w:hAnsiTheme="minorHAnsi" w:cstheme="minorBidi"/>
        </w:rPr>
        <w:t xml:space="preserve"> UCI i </w:t>
      </w:r>
      <w:proofErr w:type="spellStart"/>
      <w:r w:rsidR="00224335">
        <w:rPr>
          <w:rFonts w:asciiTheme="minorHAnsi" w:eastAsiaTheme="minorEastAsia" w:hAnsiTheme="minorHAnsi" w:cstheme="minorBidi"/>
        </w:rPr>
        <w:t>PZKol</w:t>
      </w:r>
      <w:proofErr w:type="spellEnd"/>
      <w:r w:rsidR="00224335">
        <w:rPr>
          <w:rFonts w:asciiTheme="minorHAnsi" w:eastAsiaTheme="minorEastAsia" w:hAnsiTheme="minorHAnsi" w:cstheme="minorBidi"/>
        </w:rPr>
        <w:t>.</w:t>
      </w:r>
    </w:p>
    <w:p w14:paraId="490CC370" w14:textId="3B95BB80" w:rsidR="009C16F9" w:rsidRPr="002E04AE" w:rsidRDefault="006B2D18" w:rsidP="383BDC9E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ustalić wymaganą i odpowiednią ilość sedziów do przeprowadzenia zawodów</w:t>
      </w:r>
    </w:p>
    <w:p w14:paraId="79CA593F" w14:textId="64CC6611" w:rsidR="00D557E7" w:rsidRPr="002E04AE" w:rsidRDefault="6219339E" w:rsidP="6219339E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właściwie zabezpieczyć i oznakować trasę, miejsca szczególnie niebezpieczne wyraźnie oznaczyć oraz przygotować objazdy</w:t>
      </w:r>
      <w:r w:rsidR="009C16F9" w:rsidRPr="002E04AE">
        <w:rPr>
          <w:rFonts w:asciiTheme="minorHAnsi" w:eastAsiaTheme="minorEastAsia" w:hAnsiTheme="minorHAnsi" w:cstheme="minorBidi"/>
        </w:rPr>
        <w:t xml:space="preserve"> (2 linie przejazdu – A oraz B)</w:t>
      </w:r>
    </w:p>
    <w:p w14:paraId="06083E36" w14:textId="107498E2" w:rsidR="006937DD" w:rsidRPr="002E04AE" w:rsidRDefault="6219339E" w:rsidP="6219339E">
      <w:pPr>
        <w:pStyle w:val="Akapitzlist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002E04AE">
        <w:rPr>
          <w:rFonts w:asciiTheme="minorHAnsi" w:eastAsiaTheme="minorEastAsia" w:hAnsiTheme="minorHAnsi" w:cstheme="minorBidi"/>
        </w:rPr>
        <w:t>w dniu zakończeniu wyścigu niezwłocznie przekazać wyniki w formie elektronicznej</w:t>
      </w:r>
      <w:r w:rsidR="009C16F9" w:rsidRPr="002E04AE">
        <w:rPr>
          <w:rFonts w:asciiTheme="minorHAnsi" w:eastAsiaTheme="minorEastAsia" w:hAnsiTheme="minorHAnsi" w:cstheme="minorBidi"/>
        </w:rPr>
        <w:t xml:space="preserve"> tekstowej, możliwej do umieszczenia w bazie danych Pucharu Polski MTB</w:t>
      </w:r>
    </w:p>
    <w:p w14:paraId="2F8AB73A" w14:textId="77777777" w:rsidR="00BB6DC1" w:rsidRDefault="00BB6DC1" w:rsidP="00BB6DC1">
      <w:pPr>
        <w:widowControl/>
        <w:suppressAutoHyphens w:val="0"/>
      </w:pPr>
    </w:p>
    <w:p w14:paraId="46981E8D" w14:textId="6AFE42A8" w:rsidR="00515990" w:rsidRPr="002E04AE" w:rsidRDefault="2B9B8940" w:rsidP="00BB6DC1">
      <w:pPr>
        <w:widowControl/>
        <w:suppressAutoHyphens w:val="0"/>
        <w:rPr>
          <w:rFonts w:ascii="Helvetica" w:hAnsi="Helvetica" w:cs="Arial"/>
        </w:rPr>
      </w:pPr>
      <w:r w:rsidRPr="002E04AE">
        <w:t>Wykaz wymaganych nagród w wyścigach zaliczanyc</w:t>
      </w:r>
      <w:r w:rsidR="000F0DB2">
        <w:t>h do Pucharu Polski MTB XCO 20</w:t>
      </w:r>
      <w:r w:rsidR="00CA01A0">
        <w:t>20</w:t>
      </w:r>
      <w:bookmarkStart w:id="0" w:name="_GoBack"/>
      <w:bookmarkEnd w:id="0"/>
    </w:p>
    <w:p w14:paraId="4BE294F3" w14:textId="77777777" w:rsidR="00515990" w:rsidRPr="002E04AE" w:rsidRDefault="00515990" w:rsidP="003065A4"/>
    <w:p w14:paraId="6A7FF845" w14:textId="5B012930" w:rsidR="00515990" w:rsidRPr="002E04AE" w:rsidRDefault="2B9B8940" w:rsidP="003065A4">
      <w:pPr>
        <w:rPr>
          <w:rFonts w:asciiTheme="minorHAnsi" w:eastAsiaTheme="minorEastAsia" w:hAnsiTheme="minorHAnsi" w:cstheme="minorBidi"/>
          <w:b/>
          <w:bCs/>
        </w:rPr>
      </w:pPr>
      <w:r w:rsidRPr="002E04AE">
        <w:rPr>
          <w:rFonts w:asciiTheme="minorHAnsi" w:eastAsiaTheme="minorEastAsia" w:hAnsiTheme="minorHAnsi" w:cstheme="minorBidi"/>
          <w:b/>
          <w:bCs/>
        </w:rPr>
        <w:t>Nagrody finansowe łącznie</w:t>
      </w:r>
      <w:r w:rsidR="003B1512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3B1512" w:rsidRPr="002E04AE">
        <w:rPr>
          <w:rFonts w:asciiTheme="minorHAnsi" w:eastAsiaTheme="minorEastAsia" w:hAnsiTheme="minorHAnsi" w:cstheme="minorBidi"/>
          <w:b/>
          <w:bCs/>
          <w:u w:val="single"/>
        </w:rPr>
        <w:t>MINIMUM</w:t>
      </w:r>
      <w:r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="0011151C">
        <w:rPr>
          <w:rFonts w:asciiTheme="minorHAnsi" w:eastAsiaTheme="minorEastAsia" w:hAnsiTheme="minorHAnsi" w:cstheme="minorBidi"/>
          <w:b/>
          <w:bCs/>
        </w:rPr>
        <w:t>8 4</w:t>
      </w:r>
      <w:r w:rsidR="00D82314" w:rsidRPr="002E04AE">
        <w:rPr>
          <w:rFonts w:asciiTheme="minorHAnsi" w:eastAsiaTheme="minorEastAsia" w:hAnsiTheme="minorHAnsi" w:cstheme="minorBidi"/>
          <w:b/>
          <w:bCs/>
        </w:rPr>
        <w:t>00</w:t>
      </w:r>
      <w:r w:rsidR="008F31CF" w:rsidRPr="002E04AE">
        <w:rPr>
          <w:rFonts w:asciiTheme="minorHAnsi" w:eastAsiaTheme="minorEastAsia" w:hAnsiTheme="minorHAnsi" w:cstheme="minorBidi"/>
          <w:b/>
          <w:bCs/>
        </w:rPr>
        <w:t xml:space="preserve"> </w:t>
      </w:r>
      <w:r w:rsidRPr="002E04AE">
        <w:rPr>
          <w:rFonts w:asciiTheme="minorHAnsi" w:eastAsiaTheme="minorEastAsia" w:hAnsiTheme="minorHAnsi" w:cstheme="minorBidi"/>
          <w:b/>
          <w:bCs/>
        </w:rPr>
        <w:t>zł</w:t>
      </w:r>
    </w:p>
    <w:p w14:paraId="465BF54C" w14:textId="77777777" w:rsidR="00D82314" w:rsidRPr="002E04AE" w:rsidRDefault="00D82314" w:rsidP="003065A4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080"/>
        <w:gridCol w:w="1080"/>
        <w:gridCol w:w="1081"/>
        <w:gridCol w:w="1079"/>
        <w:gridCol w:w="1079"/>
        <w:gridCol w:w="1080"/>
        <w:gridCol w:w="1079"/>
        <w:gridCol w:w="1084"/>
        <w:gridCol w:w="1080"/>
      </w:tblGrid>
      <w:tr w:rsidR="002E04AE" w:rsidRPr="002E04AE" w14:paraId="18C9ECA3" w14:textId="77777777" w:rsidTr="00D82314">
        <w:trPr>
          <w:trHeight w:val="4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9562" w14:textId="77777777" w:rsidR="00D82314" w:rsidRPr="002E04AE" w:rsidRDefault="00D82314" w:rsidP="00D82314">
            <w:pPr>
              <w:widowControl/>
              <w:suppressAutoHyphens w:val="0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Msc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B9E0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Elita OPEN 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A828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U23 M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E1F3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Elita OPEN 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CB77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U23 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8A2B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Junior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781A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Juniorka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473F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Junior Młodszy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38DE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eastAsia="en-GB"/>
              </w:rPr>
              <w:t>Juniorka Młodsza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67596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alibri Light" w:eastAsia="Times New Roman" w:hAnsi="Calibri Light"/>
                <w:b/>
                <w:bCs/>
                <w:kern w:val="0"/>
                <w:sz w:val="20"/>
                <w:szCs w:val="20"/>
                <w:lang w:val="en-GB" w:eastAsia="en-GB"/>
              </w:rPr>
              <w:t>TEAM</w:t>
            </w:r>
          </w:p>
        </w:tc>
      </w:tr>
      <w:tr w:rsidR="002E04AE" w:rsidRPr="002E04AE" w14:paraId="3ED27437" w14:textId="77777777" w:rsidTr="00D82314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755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19C" w14:textId="329EF417" w:rsidR="00D82314" w:rsidRPr="002E04AE" w:rsidRDefault="00DC0B5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75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D52" w14:textId="7E8D4A1B" w:rsidR="00D82314" w:rsidRPr="002E04AE" w:rsidRDefault="00DC0B5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FD9" w14:textId="1FCC39A9" w:rsidR="00D82314" w:rsidRPr="002E04AE" w:rsidRDefault="00DC0B5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75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89A" w14:textId="6D04F0C0" w:rsidR="00D82314" w:rsidRPr="002E04AE" w:rsidRDefault="00DC0B5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DA9" w14:textId="044C94A3" w:rsidR="00D82314" w:rsidRPr="002E04AE" w:rsidRDefault="0011151C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B56" w14:textId="4777FF8C" w:rsidR="00D82314" w:rsidRPr="002E04AE" w:rsidRDefault="0011151C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25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BE5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F3C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571FB" w14:textId="77777777" w:rsidR="00D82314" w:rsidRPr="002E04AE" w:rsidRDefault="00D82314" w:rsidP="002E04AE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 500 </w:t>
            </w:r>
            <w:proofErr w:type="spellStart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</w:t>
            </w:r>
          </w:p>
        </w:tc>
      </w:tr>
      <w:tr w:rsidR="002E04AE" w:rsidRPr="002E04AE" w14:paraId="31013447" w14:textId="77777777" w:rsidTr="00D82314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724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CA7" w14:textId="0D1473A8" w:rsidR="00D82314" w:rsidRPr="002E04AE" w:rsidRDefault="0011151C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4EE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EBD" w14:textId="2C208370" w:rsidR="00D82314" w:rsidRPr="002E04AE" w:rsidRDefault="0011151C" w:rsidP="0011151C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</w:t>
            </w:r>
            <w:r w:rsidR="00D82314"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14D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C3E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520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4DC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34B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AC700" w14:textId="77777777" w:rsidR="00D82314" w:rsidRPr="002E04AE" w:rsidRDefault="00D82314" w:rsidP="002E04AE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 300 </w:t>
            </w:r>
            <w:proofErr w:type="spellStart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</w:t>
            </w:r>
          </w:p>
        </w:tc>
      </w:tr>
      <w:tr w:rsidR="002E04AE" w:rsidRPr="002E04AE" w14:paraId="207D7227" w14:textId="77777777" w:rsidTr="00D82314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324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A29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300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592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13E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300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AC5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10F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246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1DD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D7C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96B7D" w14:textId="77777777" w:rsidR="00D82314" w:rsidRPr="002E04AE" w:rsidRDefault="00D82314" w:rsidP="002E04AE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 200 </w:t>
            </w:r>
            <w:proofErr w:type="spellStart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 xml:space="preserve"> </w:t>
            </w:r>
          </w:p>
        </w:tc>
      </w:tr>
      <w:tr w:rsidR="002E04AE" w:rsidRPr="002E04AE" w14:paraId="51523BDF" w14:textId="77777777" w:rsidTr="00D82314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08C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E2F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B2C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89F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200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2F2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E0B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6B3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E8A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60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1FD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60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93FD3" w14:textId="77777777" w:rsidR="00D82314" w:rsidRPr="002E04AE" w:rsidRDefault="00D82314" w:rsidP="002E04AE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kern w:val="0"/>
                <w:sz w:val="22"/>
                <w:szCs w:val="20"/>
                <w:lang w:val="en-GB" w:eastAsia="en-GB"/>
              </w:rPr>
              <w:t> </w:t>
            </w:r>
          </w:p>
        </w:tc>
      </w:tr>
      <w:tr w:rsidR="002E04AE" w:rsidRPr="002E04AE" w14:paraId="7A76B1E9" w14:textId="77777777" w:rsidTr="00D82314">
        <w:trPr>
          <w:trHeight w:val="2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905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AF1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F7F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CD9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622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65F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345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FDA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78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B0334" w14:textId="77777777" w:rsidR="00D82314" w:rsidRPr="002E04AE" w:rsidRDefault="00D82314" w:rsidP="00D82314">
            <w:pPr>
              <w:widowControl/>
              <w:suppressAutoHyphens w:val="0"/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E04AE" w:rsidRPr="002E04AE" w14:paraId="45F86DA9" w14:textId="77777777" w:rsidTr="00D82314">
        <w:trPr>
          <w:trHeight w:val="3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78C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218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38F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3EB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100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895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0A5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ECD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58B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B85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75BA" w14:textId="77777777" w:rsidR="00D82314" w:rsidRPr="002E04AE" w:rsidRDefault="00D82314" w:rsidP="00D82314">
            <w:pPr>
              <w:widowControl/>
              <w:suppressAutoHyphens w:val="0"/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E04AE" w:rsidRPr="002E04AE" w14:paraId="3F401D8B" w14:textId="77777777" w:rsidTr="00D82314">
        <w:trPr>
          <w:trHeight w:val="3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76E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B66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C3B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E04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F96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90E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694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319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CEC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8794" w14:textId="77777777" w:rsidR="00D82314" w:rsidRPr="002E04AE" w:rsidRDefault="00D82314" w:rsidP="00D82314">
            <w:pPr>
              <w:widowControl/>
              <w:suppressAutoHyphens w:val="0"/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E04AE" w:rsidRPr="002E04AE" w14:paraId="0C183514" w14:textId="77777777" w:rsidTr="00D82314">
        <w:trPr>
          <w:trHeight w:val="3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31A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B9D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E3C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01C" w14:textId="77777777" w:rsidR="00D82314" w:rsidRPr="002E04AE" w:rsidRDefault="00D82314" w:rsidP="00D82314">
            <w:pPr>
              <w:widowControl/>
              <w:suppressAutoHyphens w:val="0"/>
              <w:jc w:val="right"/>
              <w:rPr>
                <w:rFonts w:ascii="Calibri" w:eastAsia="Times New Roman" w:hAnsi="Calibri"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kern w:val="0"/>
                <w:sz w:val="22"/>
                <w:szCs w:val="22"/>
                <w:lang w:eastAsia="en-GB"/>
              </w:rPr>
              <w:t>50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AD7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FEF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7E5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E63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FC5" w14:textId="77777777" w:rsidR="00D82314" w:rsidRPr="002E04AE" w:rsidRDefault="00D82314" w:rsidP="00D82314">
            <w:pPr>
              <w:widowControl/>
              <w:suppressAutoHyphens w:val="0"/>
              <w:rPr>
                <w:rFonts w:eastAsia="Times New Roman"/>
                <w:kern w:val="0"/>
                <w:lang w:val="en-GB" w:eastAsia="en-GB"/>
              </w:rPr>
            </w:pPr>
            <w:r w:rsidRPr="002E04AE">
              <w:rPr>
                <w:rFonts w:eastAsia="Times New Roman"/>
                <w:kern w:val="0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4D04E" w14:textId="77777777" w:rsidR="00D82314" w:rsidRPr="002E04AE" w:rsidRDefault="00D82314" w:rsidP="00D82314">
            <w:pPr>
              <w:widowControl/>
              <w:suppressAutoHyphens w:val="0"/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</w:pPr>
            <w:r w:rsidRPr="002E04AE">
              <w:rPr>
                <w:rFonts w:ascii="Credit Suisse Type Light" w:eastAsia="Times New Roman" w:hAnsi="Credit Suisse Type Light"/>
                <w:kern w:val="0"/>
                <w:sz w:val="20"/>
                <w:szCs w:val="20"/>
                <w:lang w:val="en-GB" w:eastAsia="en-GB"/>
              </w:rPr>
              <w:t> </w:t>
            </w:r>
          </w:p>
        </w:tc>
      </w:tr>
      <w:tr w:rsidR="002E04AE" w:rsidRPr="002E04AE" w14:paraId="57CA1A14" w14:textId="77777777" w:rsidTr="00D82314">
        <w:trPr>
          <w:trHeight w:val="301"/>
        </w:trPr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F398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Razem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1F5" w14:textId="3AF41A1F" w:rsidR="00D82314" w:rsidRPr="002E04AE" w:rsidRDefault="00DC0B54" w:rsidP="0011151C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2 13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F46" w14:textId="21C21A41" w:rsidR="00D82314" w:rsidRPr="002E04AE" w:rsidRDefault="00DC0B5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50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DE9" w14:textId="145E503A" w:rsidR="00D82314" w:rsidRPr="002E04AE" w:rsidRDefault="00DC0B5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2 13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015" w14:textId="7869E436" w:rsidR="00D82314" w:rsidRPr="002E04AE" w:rsidRDefault="00DC0B5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50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E16" w14:textId="546FE6F7" w:rsidR="00D82314" w:rsidRPr="002E04AE" w:rsidRDefault="0011151C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63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57E" w14:textId="0ACBFE8B" w:rsidR="00D82314" w:rsidRPr="002E04AE" w:rsidRDefault="0011151C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63</w:t>
            </w:r>
            <w:r w:rsidR="00D82314"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B27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440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B9D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  <w:r w:rsidRPr="002E04AE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en-GB"/>
              </w:rPr>
              <w:t>440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8BEF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  <w:t xml:space="preserve">1 000 </w:t>
            </w:r>
            <w:proofErr w:type="spellStart"/>
            <w:r w:rsidRPr="002E04A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</w:p>
        </w:tc>
      </w:tr>
      <w:tr w:rsidR="002E04AE" w:rsidRPr="002E04AE" w14:paraId="3AB79B9B" w14:textId="77777777" w:rsidTr="00D82314">
        <w:trPr>
          <w:trHeight w:val="258"/>
        </w:trPr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4B53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86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1BC17" w14:textId="1F5DFBB2" w:rsidR="00D82314" w:rsidRPr="002E04AE" w:rsidRDefault="00DC0B54" w:rsidP="00D823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  <w:t>7 4</w:t>
            </w:r>
            <w:r w:rsidR="00D82314" w:rsidRPr="002E04AE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  <w:t xml:space="preserve">00 </w:t>
            </w:r>
            <w:proofErr w:type="spellStart"/>
            <w:r w:rsidR="00D82314" w:rsidRPr="002E04AE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B1D3" w14:textId="77777777" w:rsidR="00D82314" w:rsidRPr="002E04AE" w:rsidRDefault="00D82314" w:rsidP="00D823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</w:pPr>
            <w:r w:rsidRPr="002E04AE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  <w:t xml:space="preserve">1 000 </w:t>
            </w:r>
            <w:proofErr w:type="spellStart"/>
            <w:r w:rsidRPr="002E04AE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</w:p>
        </w:tc>
      </w:tr>
      <w:tr w:rsidR="002E04AE" w:rsidRPr="002E04AE" w14:paraId="094565B8" w14:textId="77777777" w:rsidTr="00D82314">
        <w:trPr>
          <w:trHeight w:val="258"/>
        </w:trPr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6CBD" w14:textId="77777777" w:rsidR="00D82314" w:rsidRPr="002E04AE" w:rsidRDefault="00D82314" w:rsidP="00D8231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D69ED" w14:textId="6D91580C" w:rsidR="00D82314" w:rsidRPr="002E04AE" w:rsidRDefault="0011151C" w:rsidP="00D8231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  <w:t>8 4</w:t>
            </w:r>
            <w:r w:rsidR="00D82314" w:rsidRPr="002E04A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  <w:t xml:space="preserve">00 </w:t>
            </w:r>
            <w:proofErr w:type="spellStart"/>
            <w:r w:rsidR="00D82314" w:rsidRPr="002E04A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0"/>
                <w:lang w:val="en-GB" w:eastAsia="en-GB"/>
              </w:rPr>
              <w:t>zł</w:t>
            </w:r>
            <w:proofErr w:type="spellEnd"/>
          </w:p>
        </w:tc>
      </w:tr>
    </w:tbl>
    <w:p w14:paraId="4F879744" w14:textId="77777777" w:rsidR="00D82314" w:rsidRPr="002E04AE" w:rsidRDefault="00D82314" w:rsidP="003065A4">
      <w:pPr>
        <w:rPr>
          <w:rFonts w:asciiTheme="minorHAnsi" w:hAnsiTheme="minorHAnsi" w:cstheme="minorHAnsi"/>
          <w:b/>
        </w:rPr>
      </w:pPr>
    </w:p>
    <w:p w14:paraId="4D41F7C8" w14:textId="77777777" w:rsidR="002A63FE" w:rsidRPr="002E04AE" w:rsidRDefault="002A63FE" w:rsidP="003065A4">
      <w:pPr>
        <w:rPr>
          <w:rFonts w:asciiTheme="minorHAnsi" w:hAnsiTheme="minorHAnsi" w:cstheme="minorHAnsi"/>
          <w:b/>
        </w:rPr>
      </w:pPr>
    </w:p>
    <w:p w14:paraId="76CB80FB" w14:textId="01DA932D" w:rsidR="002A63FE" w:rsidRPr="002E04AE" w:rsidRDefault="006C35AA" w:rsidP="003065A4">
      <w:pPr>
        <w:rPr>
          <w:rFonts w:asciiTheme="minorHAnsi" w:hAnsiTheme="minorHAnsi" w:cstheme="minorHAnsi"/>
        </w:rPr>
      </w:pPr>
      <w:r w:rsidRPr="002E04AE">
        <w:rPr>
          <w:rFonts w:asciiTheme="minorHAnsi" w:hAnsiTheme="minorHAnsi" w:cstheme="minorHAnsi"/>
          <w:b/>
        </w:rPr>
        <w:t xml:space="preserve">Nagrody rzeczowe: </w:t>
      </w:r>
      <w:r w:rsidRPr="002E04AE">
        <w:rPr>
          <w:rFonts w:asciiTheme="minorHAnsi" w:hAnsiTheme="minorHAnsi" w:cstheme="minorHAnsi"/>
        </w:rPr>
        <w:t xml:space="preserve">kat. </w:t>
      </w:r>
      <w:r w:rsidR="00CA01A0">
        <w:rPr>
          <w:rFonts w:asciiTheme="minorHAnsi" w:hAnsiTheme="minorHAnsi" w:cstheme="minorHAnsi"/>
        </w:rPr>
        <w:t xml:space="preserve">Żak, </w:t>
      </w:r>
      <w:r w:rsidRPr="002E04AE">
        <w:rPr>
          <w:rFonts w:asciiTheme="minorHAnsi" w:hAnsiTheme="minorHAnsi" w:cstheme="minorHAnsi"/>
        </w:rPr>
        <w:t xml:space="preserve">młodzik oraz kat. </w:t>
      </w:r>
      <w:r w:rsidR="00CA01A0" w:rsidRPr="002E04AE">
        <w:rPr>
          <w:rFonts w:asciiTheme="minorHAnsi" w:hAnsiTheme="minorHAnsi" w:cstheme="minorHAnsi"/>
        </w:rPr>
        <w:t>M</w:t>
      </w:r>
      <w:r w:rsidRPr="002E04AE">
        <w:rPr>
          <w:rFonts w:asciiTheme="minorHAnsi" w:hAnsiTheme="minorHAnsi" w:cstheme="minorHAnsi"/>
        </w:rPr>
        <w:t>łodziczka</w:t>
      </w:r>
      <w:r w:rsidR="00CA01A0">
        <w:rPr>
          <w:rFonts w:asciiTheme="minorHAnsi" w:hAnsiTheme="minorHAnsi" w:cstheme="minorHAnsi"/>
        </w:rPr>
        <w:t>, żaczka</w:t>
      </w:r>
      <w:r w:rsidRPr="002E04AE">
        <w:rPr>
          <w:rFonts w:asciiTheme="minorHAnsi" w:hAnsiTheme="minorHAnsi" w:cstheme="minorHAnsi"/>
        </w:rPr>
        <w:t xml:space="preserve"> miejsca 1-3</w:t>
      </w:r>
    </w:p>
    <w:p w14:paraId="187C9B54" w14:textId="77777777" w:rsidR="006C35AA" w:rsidRPr="002E04AE" w:rsidRDefault="006C35AA" w:rsidP="003065A4">
      <w:pPr>
        <w:rPr>
          <w:rFonts w:asciiTheme="minorHAnsi" w:hAnsiTheme="minorHAnsi" w:cstheme="minorHAnsi"/>
        </w:rPr>
      </w:pPr>
    </w:p>
    <w:p w14:paraId="12C7AB13" w14:textId="09F8168A" w:rsidR="006C35AA" w:rsidRPr="002E04AE" w:rsidRDefault="006C35AA" w:rsidP="003065A4">
      <w:pPr>
        <w:rPr>
          <w:rFonts w:asciiTheme="minorHAnsi" w:hAnsiTheme="minorHAnsi" w:cstheme="minorHAnsi"/>
        </w:rPr>
      </w:pPr>
      <w:r w:rsidRPr="002E04AE">
        <w:rPr>
          <w:rFonts w:asciiTheme="minorHAnsi" w:hAnsiTheme="minorHAnsi" w:cstheme="minorHAnsi"/>
          <w:b/>
        </w:rPr>
        <w:t>Puchary</w:t>
      </w:r>
      <w:r w:rsidRPr="002E04AE">
        <w:rPr>
          <w:rFonts w:asciiTheme="minorHAnsi" w:hAnsiTheme="minorHAnsi" w:cstheme="minorHAnsi"/>
        </w:rPr>
        <w:t>: minimum dla zwycięzców w poszczególnych kateg</w:t>
      </w:r>
      <w:r w:rsidR="00224335">
        <w:rPr>
          <w:rFonts w:asciiTheme="minorHAnsi" w:hAnsiTheme="minorHAnsi" w:cstheme="minorHAnsi"/>
        </w:rPr>
        <w:t>oriach wiekowych</w:t>
      </w:r>
    </w:p>
    <w:p w14:paraId="7D636220" w14:textId="77777777" w:rsidR="006C35AA" w:rsidRPr="002E04AE" w:rsidRDefault="006C35AA" w:rsidP="003065A4">
      <w:pPr>
        <w:rPr>
          <w:rFonts w:asciiTheme="minorHAnsi" w:hAnsiTheme="minorHAnsi" w:cstheme="minorHAnsi"/>
        </w:rPr>
      </w:pPr>
    </w:p>
    <w:p w14:paraId="68B85711" w14:textId="3A62E4D1" w:rsidR="006C35AA" w:rsidRPr="002E04AE" w:rsidRDefault="006C35AA" w:rsidP="003065A4">
      <w:pPr>
        <w:rPr>
          <w:rFonts w:asciiTheme="minorHAnsi" w:hAnsiTheme="minorHAnsi" w:cstheme="minorHAnsi"/>
        </w:rPr>
      </w:pPr>
      <w:r w:rsidRPr="002E04AE">
        <w:rPr>
          <w:rFonts w:asciiTheme="minorHAnsi" w:hAnsiTheme="minorHAnsi" w:cstheme="minorHAnsi"/>
          <w:b/>
        </w:rPr>
        <w:lastRenderedPageBreak/>
        <w:t>Dyplomy</w:t>
      </w:r>
      <w:r w:rsidRPr="002E04AE">
        <w:rPr>
          <w:rFonts w:asciiTheme="minorHAnsi" w:hAnsiTheme="minorHAnsi" w:cstheme="minorHAnsi"/>
        </w:rPr>
        <w:t xml:space="preserve">: </w:t>
      </w:r>
      <w:r w:rsidR="007760A9" w:rsidRPr="002E04AE">
        <w:rPr>
          <w:rFonts w:asciiTheme="minorHAnsi" w:hAnsiTheme="minorHAnsi" w:cstheme="minorHAnsi"/>
        </w:rPr>
        <w:t>dla zawodników z miejsc 1-5 minimum dla kategorii: junior M/</w:t>
      </w:r>
      <w:r w:rsidR="00B00111">
        <w:rPr>
          <w:rFonts w:asciiTheme="minorHAnsi" w:hAnsiTheme="minorHAnsi" w:cstheme="minorHAnsi"/>
        </w:rPr>
        <w:t xml:space="preserve">K, junior mł. M/K,  młodzik M/K, żak M/K </w:t>
      </w:r>
      <w:r w:rsidR="007760A9" w:rsidRPr="002E04AE">
        <w:rPr>
          <w:rFonts w:asciiTheme="minorHAnsi" w:hAnsiTheme="minorHAnsi" w:cstheme="minorHAnsi"/>
        </w:rPr>
        <w:t xml:space="preserve">oraz </w:t>
      </w:r>
      <w:r w:rsidR="00224335">
        <w:rPr>
          <w:rFonts w:asciiTheme="minorHAnsi" w:hAnsiTheme="minorHAnsi" w:cstheme="minorHAnsi"/>
        </w:rPr>
        <w:t>klasyfikacji drużynowej.</w:t>
      </w:r>
    </w:p>
    <w:sectPr w:rsidR="006C35AA" w:rsidRPr="002E04AE" w:rsidSect="001D02E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edit Suisse Type Light">
    <w:altName w:val="Corbel"/>
    <w:charset w:val="00"/>
    <w:family w:val="swiss"/>
    <w:pitch w:val="variable"/>
    <w:sig w:usb0="00000001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B21333"/>
    <w:multiLevelType w:val="hybridMultilevel"/>
    <w:tmpl w:val="BAC0FDEE"/>
    <w:lvl w:ilvl="0" w:tplc="A7362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3828E2A2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C7709FB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4"/>
      </w:rPr>
    </w:lvl>
    <w:lvl w:ilvl="3" w:tplc="C0F8A3C6">
      <w:start w:val="1"/>
      <w:numFmt w:val="decimal"/>
      <w:lvlText w:val="%4."/>
      <w:lvlJc w:val="left"/>
      <w:pPr>
        <w:ind w:left="2880" w:hanging="360"/>
      </w:pPr>
    </w:lvl>
    <w:lvl w:ilvl="4" w:tplc="8F1EEA9C">
      <w:start w:val="1"/>
      <w:numFmt w:val="lowerLetter"/>
      <w:lvlText w:val="%5."/>
      <w:lvlJc w:val="left"/>
      <w:pPr>
        <w:ind w:left="3600" w:hanging="360"/>
      </w:pPr>
    </w:lvl>
    <w:lvl w:ilvl="5" w:tplc="E1480B8E">
      <w:start w:val="1"/>
      <w:numFmt w:val="lowerRoman"/>
      <w:lvlText w:val="%6."/>
      <w:lvlJc w:val="right"/>
      <w:pPr>
        <w:ind w:left="4320" w:hanging="180"/>
      </w:pPr>
    </w:lvl>
    <w:lvl w:ilvl="6" w:tplc="C0E6EC82">
      <w:start w:val="1"/>
      <w:numFmt w:val="decimal"/>
      <w:lvlText w:val="%7."/>
      <w:lvlJc w:val="left"/>
      <w:pPr>
        <w:ind w:left="5040" w:hanging="360"/>
      </w:pPr>
    </w:lvl>
    <w:lvl w:ilvl="7" w:tplc="C1429FB4">
      <w:start w:val="1"/>
      <w:numFmt w:val="lowerLetter"/>
      <w:lvlText w:val="%8."/>
      <w:lvlJc w:val="left"/>
      <w:pPr>
        <w:ind w:left="5760" w:hanging="360"/>
      </w:pPr>
    </w:lvl>
    <w:lvl w:ilvl="8" w:tplc="23BC2A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7F36"/>
    <w:multiLevelType w:val="hybridMultilevel"/>
    <w:tmpl w:val="C2EEBBA6"/>
    <w:lvl w:ilvl="0" w:tplc="B97676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404E"/>
    <w:multiLevelType w:val="hybridMultilevel"/>
    <w:tmpl w:val="CC2C696E"/>
    <w:lvl w:ilvl="0" w:tplc="27CAE5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C5087B"/>
    <w:rsid w:val="00006862"/>
    <w:rsid w:val="0000744A"/>
    <w:rsid w:val="00017B92"/>
    <w:rsid w:val="00026A17"/>
    <w:rsid w:val="00080F6A"/>
    <w:rsid w:val="000F0DB2"/>
    <w:rsid w:val="0011151C"/>
    <w:rsid w:val="0015361F"/>
    <w:rsid w:val="00164AC5"/>
    <w:rsid w:val="00177AF2"/>
    <w:rsid w:val="001B3CBC"/>
    <w:rsid w:val="001D02E1"/>
    <w:rsid w:val="00224335"/>
    <w:rsid w:val="002444BA"/>
    <w:rsid w:val="00250801"/>
    <w:rsid w:val="00255D85"/>
    <w:rsid w:val="002A63FE"/>
    <w:rsid w:val="002E04AE"/>
    <w:rsid w:val="002E6B92"/>
    <w:rsid w:val="0030218B"/>
    <w:rsid w:val="003065A4"/>
    <w:rsid w:val="00370271"/>
    <w:rsid w:val="003B1512"/>
    <w:rsid w:val="003C5496"/>
    <w:rsid w:val="003D1395"/>
    <w:rsid w:val="003E4879"/>
    <w:rsid w:val="003F5F60"/>
    <w:rsid w:val="004351F2"/>
    <w:rsid w:val="00477DE9"/>
    <w:rsid w:val="0049437D"/>
    <w:rsid w:val="004F497E"/>
    <w:rsid w:val="00515990"/>
    <w:rsid w:val="005E2C31"/>
    <w:rsid w:val="00603663"/>
    <w:rsid w:val="006140A7"/>
    <w:rsid w:val="006937DD"/>
    <w:rsid w:val="006B2D18"/>
    <w:rsid w:val="006B4D74"/>
    <w:rsid w:val="006C35AA"/>
    <w:rsid w:val="007255FA"/>
    <w:rsid w:val="007401CC"/>
    <w:rsid w:val="00763CDB"/>
    <w:rsid w:val="007760A9"/>
    <w:rsid w:val="007A2498"/>
    <w:rsid w:val="007C5FF5"/>
    <w:rsid w:val="00811BCC"/>
    <w:rsid w:val="008D3BB4"/>
    <w:rsid w:val="008F31CF"/>
    <w:rsid w:val="00902D35"/>
    <w:rsid w:val="00994ECA"/>
    <w:rsid w:val="009C16F9"/>
    <w:rsid w:val="009E21EE"/>
    <w:rsid w:val="009E4566"/>
    <w:rsid w:val="009F22F1"/>
    <w:rsid w:val="00A011C1"/>
    <w:rsid w:val="00A35760"/>
    <w:rsid w:val="00A40DA6"/>
    <w:rsid w:val="00A46F5A"/>
    <w:rsid w:val="00AE51B0"/>
    <w:rsid w:val="00AF2A16"/>
    <w:rsid w:val="00B00111"/>
    <w:rsid w:val="00B05C5B"/>
    <w:rsid w:val="00BB6DC1"/>
    <w:rsid w:val="00BD6BFD"/>
    <w:rsid w:val="00C14AF1"/>
    <w:rsid w:val="00C305B9"/>
    <w:rsid w:val="00C932E9"/>
    <w:rsid w:val="00CA01A0"/>
    <w:rsid w:val="00CB22A0"/>
    <w:rsid w:val="00D31835"/>
    <w:rsid w:val="00D557E7"/>
    <w:rsid w:val="00D82314"/>
    <w:rsid w:val="00D9145F"/>
    <w:rsid w:val="00DC03CE"/>
    <w:rsid w:val="00DC0B54"/>
    <w:rsid w:val="00DF5205"/>
    <w:rsid w:val="00E150C6"/>
    <w:rsid w:val="00E21E08"/>
    <w:rsid w:val="00E706DB"/>
    <w:rsid w:val="00E7269E"/>
    <w:rsid w:val="00EA5613"/>
    <w:rsid w:val="00EE5C7B"/>
    <w:rsid w:val="00F1212F"/>
    <w:rsid w:val="00F259C5"/>
    <w:rsid w:val="00F57E82"/>
    <w:rsid w:val="00F84DCA"/>
    <w:rsid w:val="00FA126F"/>
    <w:rsid w:val="00FA6A9C"/>
    <w:rsid w:val="00FE056B"/>
    <w:rsid w:val="00FE667A"/>
    <w:rsid w:val="00FF372F"/>
    <w:rsid w:val="02C5087B"/>
    <w:rsid w:val="08B7CAC2"/>
    <w:rsid w:val="2B9B8940"/>
    <w:rsid w:val="383BDC9E"/>
    <w:rsid w:val="51F31A18"/>
    <w:rsid w:val="5F52341C"/>
    <w:rsid w:val="6219339E"/>
    <w:rsid w:val="79B13DA8"/>
    <w:rsid w:val="7F859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2C3FE"/>
  <w15:docId w15:val="{55DFCEC0-5540-4E6B-B38E-E776FE31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4AF1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</w:rPr>
  </w:style>
  <w:style w:type="table" w:styleId="Tabela-Siatka">
    <w:name w:val="Table Grid"/>
    <w:basedOn w:val="Standardowy"/>
    <w:uiPriority w:val="39"/>
    <w:rsid w:val="0030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3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KAD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Błażej Maresz</cp:lastModifiedBy>
  <cp:revision>2</cp:revision>
  <cp:lastPrinted>2016-10-16T19:00:00Z</cp:lastPrinted>
  <dcterms:created xsi:type="dcterms:W3CDTF">2019-11-26T20:27:00Z</dcterms:created>
  <dcterms:modified xsi:type="dcterms:W3CDTF">2019-11-26T20:27:00Z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-1275763272</vt:i4>
  </property>
  <property fmtid="{D5CDD505-2E9C-101B-9397-08002B2CF9AE}" pid="3" name="_NewReviewCycle">
    <vt:lpwstr/>
  </property>
  <property fmtid="{D5CDD505-2E9C-101B-9397-08002B2CF9AE}" pid="4" name="_EmailSubject">
    <vt:lpwstr>PP WYM 2017</vt:lpwstr>
  </property>
  <property fmtid="{D5CDD505-2E9C-101B-9397-08002B2CF9AE}" pid="5" name="_AuthorEmail">
    <vt:lpwstr>kamil.dziedzic@credit-suisse.com</vt:lpwstr>
  </property>
  <property fmtid="{D5CDD505-2E9C-101B-9397-08002B2CF9AE}" pid="6" name="_AuthorEmailDisplayName">
    <vt:lpwstr>Dziedzic, Kamil (MIRQ 221)</vt:lpwstr>
  </property>
  <property fmtid="{D5CDD505-2E9C-101B-9397-08002B2CF9AE}" pid="7" name="_ReviewingToolsShownOnce">
    <vt:lpwstr/>
  </property>
</Properties>
</file>